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111" w:rsidRDefault="00772A9E" w:rsidP="00453111">
      <w:pPr>
        <w:pStyle w:val="Nagwek3"/>
        <w:ind w:left="-540" w:right="-537"/>
        <w:jc w:val="both"/>
        <w:rPr>
          <w:b w:val="0"/>
          <w:bCs w:val="0"/>
        </w:rPr>
      </w:pPr>
      <w:r w:rsidRPr="00772A9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423pt;margin-top:-27pt;width:63pt;height:17pt;z-index:-251645952" wrapcoords="7457 -939 0 -939 -3343 3757 -3343 20661 771 23478 9771 23478 16200 23478 21086 23478 22371 21600 21857 -939 7457 -939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Nr 1/2021"/>
            <w10:wrap type="tight" side="left"/>
          </v:shape>
        </w:pict>
      </w:r>
      <w:r w:rsidRPr="00772A9E">
        <w:rPr>
          <w:noProof/>
          <w:sz w:val="20"/>
        </w:rPr>
        <w:pict>
          <v:shape id="_x0000_s1026" type="#_x0000_t136" style="position:absolute;left:0;text-align:left;margin-left:108pt;margin-top:-9pt;width:239.25pt;height:22.5pt;z-index:25166131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Arial Black&quot;;font-size:16pt;v-text-kern:t" trim="t" fitpath="t" string="NIEREGULARNIK SZKOLNY"/>
          </v:shape>
        </w:pict>
      </w:r>
      <w:r w:rsidR="00453111">
        <w:rPr>
          <w:b w:val="0"/>
          <w:bCs w:val="0"/>
        </w:rPr>
        <w:t xml:space="preserve">                                                                                                                              </w:t>
      </w:r>
    </w:p>
    <w:p w:rsidR="00453111" w:rsidRPr="00F7370A" w:rsidRDefault="00453111" w:rsidP="00F7370A">
      <w:pPr>
        <w:pStyle w:val="Nagwek3"/>
        <w:ind w:left="-540" w:right="-537"/>
        <w:jc w:val="both"/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24130</wp:posOffset>
            </wp:positionV>
            <wp:extent cx="2171700" cy="1231900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70A" w:rsidRPr="00F7370A" w:rsidRDefault="00453111" w:rsidP="00453111">
      <w:pPr>
        <w:pStyle w:val="Nagwek3"/>
        <w:ind w:right="-537"/>
        <w:jc w:val="both"/>
        <w:rPr>
          <w:color w:val="1015F2"/>
          <w:sz w:val="28"/>
          <w:szCs w:val="28"/>
        </w:rPr>
      </w:pPr>
      <w:r w:rsidRPr="00F7370A">
        <w:rPr>
          <w:color w:val="1015F2"/>
          <w:sz w:val="28"/>
          <w:szCs w:val="28"/>
        </w:rPr>
        <w:t xml:space="preserve">                                        </w:t>
      </w:r>
      <w:r w:rsidR="00F7370A" w:rsidRPr="00F7370A">
        <w:rPr>
          <w:color w:val="1015F2"/>
          <w:sz w:val="28"/>
          <w:szCs w:val="28"/>
        </w:rPr>
        <w:t xml:space="preserve">                      Szkoła Podstawowa</w:t>
      </w:r>
      <w:r w:rsidRPr="00F7370A">
        <w:rPr>
          <w:color w:val="1015F2"/>
          <w:sz w:val="28"/>
          <w:szCs w:val="28"/>
        </w:rPr>
        <w:t xml:space="preserve"> nr 18</w:t>
      </w:r>
    </w:p>
    <w:p w:rsidR="00453111" w:rsidRPr="00F7370A" w:rsidRDefault="00F7370A" w:rsidP="00453111">
      <w:pPr>
        <w:pStyle w:val="Nagwek3"/>
        <w:ind w:right="-537"/>
        <w:jc w:val="both"/>
        <w:rPr>
          <w:color w:val="1015F2"/>
          <w:sz w:val="28"/>
          <w:szCs w:val="28"/>
        </w:rPr>
      </w:pPr>
      <w:r w:rsidRPr="00F7370A">
        <w:rPr>
          <w:color w:val="1015F2"/>
          <w:sz w:val="28"/>
          <w:szCs w:val="28"/>
        </w:rPr>
        <w:t xml:space="preserve">                                                     </w:t>
      </w:r>
      <w:r w:rsidR="00453111" w:rsidRPr="00F7370A">
        <w:rPr>
          <w:color w:val="1015F2"/>
          <w:sz w:val="28"/>
          <w:szCs w:val="28"/>
        </w:rPr>
        <w:t xml:space="preserve"> </w:t>
      </w:r>
      <w:r w:rsidRPr="00F7370A">
        <w:rPr>
          <w:color w:val="1015F2"/>
          <w:sz w:val="28"/>
          <w:szCs w:val="28"/>
        </w:rPr>
        <w:t>dla Dzieci Przewlekle Chorych w Kielcach</w:t>
      </w:r>
    </w:p>
    <w:p w:rsidR="00453111" w:rsidRPr="00093F06" w:rsidRDefault="00453111" w:rsidP="00453111">
      <w:pPr>
        <w:ind w:left="-540" w:right="-537"/>
        <w:jc w:val="center"/>
        <w:rPr>
          <w:color w:val="1015F2"/>
          <w:sz w:val="28"/>
          <w:szCs w:val="28"/>
        </w:rPr>
      </w:pPr>
      <w:r w:rsidRPr="00093F06">
        <w:rPr>
          <w:color w:val="1015F2"/>
          <w:sz w:val="28"/>
          <w:szCs w:val="28"/>
        </w:rPr>
        <w:t xml:space="preserve">                                            </w:t>
      </w:r>
      <w:r>
        <w:rPr>
          <w:color w:val="1015F2"/>
          <w:sz w:val="28"/>
          <w:szCs w:val="28"/>
        </w:rPr>
        <w:t xml:space="preserve"> </w:t>
      </w:r>
    </w:p>
    <w:p w:rsidR="00453111" w:rsidRPr="00093F06" w:rsidRDefault="00F7370A" w:rsidP="00453111">
      <w:pPr>
        <w:ind w:right="-537"/>
        <w:rPr>
          <w:color w:val="1015F2"/>
          <w:sz w:val="28"/>
          <w:szCs w:val="28"/>
        </w:rPr>
      </w:pPr>
      <w:r>
        <w:rPr>
          <w:color w:val="1015F2"/>
          <w:sz w:val="28"/>
          <w:szCs w:val="28"/>
        </w:rPr>
        <w:t xml:space="preserve">       </w:t>
      </w:r>
    </w:p>
    <w:p w:rsidR="00453111" w:rsidRPr="00093F06" w:rsidRDefault="00453111" w:rsidP="00453111">
      <w:pPr>
        <w:ind w:left="2880" w:right="-537"/>
        <w:rPr>
          <w:color w:val="728AF2"/>
          <w:sz w:val="26"/>
        </w:rPr>
      </w:pPr>
    </w:p>
    <w:p w:rsidR="00176BC3" w:rsidRDefault="00176BC3" w:rsidP="00453111">
      <w:pPr>
        <w:ind w:left="-720" w:right="-648"/>
        <w:jc w:val="center"/>
        <w:rPr>
          <w:rFonts w:ascii="Georgia" w:hAnsi="Georgia"/>
          <w:b/>
          <w:i/>
          <w:color w:val="000080"/>
          <w:sz w:val="28"/>
          <w:szCs w:val="32"/>
        </w:rPr>
      </w:pPr>
    </w:p>
    <w:tbl>
      <w:tblPr>
        <w:tblW w:w="10980" w:type="dxa"/>
        <w:tblInd w:w="-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90"/>
        <w:gridCol w:w="5590"/>
      </w:tblGrid>
      <w:tr w:rsidR="00453111" w:rsidTr="00237C87">
        <w:trPr>
          <w:trHeight w:val="70"/>
        </w:trPr>
        <w:tc>
          <w:tcPr>
            <w:tcW w:w="5390" w:type="dxa"/>
            <w:tcBorders>
              <w:bottom w:val="single" w:sz="4" w:space="0" w:color="auto"/>
            </w:tcBorders>
          </w:tcPr>
          <w:p w:rsidR="0007224A" w:rsidRDefault="0007224A" w:rsidP="001F68F5">
            <w:pPr>
              <w:rPr>
                <w:rFonts w:ascii="Georgia" w:hAnsi="Georgia"/>
                <w:color w:val="CC6600"/>
              </w:rPr>
            </w:pPr>
          </w:p>
          <w:p w:rsidR="00453111" w:rsidRPr="0007224A" w:rsidRDefault="0007224A" w:rsidP="001F68F5">
            <w:pPr>
              <w:rPr>
                <w:rFonts w:ascii="Georgia" w:hAnsi="Georgia"/>
                <w:b/>
                <w:bCs/>
                <w:i/>
                <w:color w:val="CC6600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CC6600"/>
                <w:sz w:val="28"/>
                <w:szCs w:val="28"/>
              </w:rPr>
              <w:t xml:space="preserve">                Cytaty o dzieciach</w:t>
            </w:r>
          </w:p>
          <w:p w:rsidR="00453111" w:rsidRPr="00B25973" w:rsidRDefault="00453111" w:rsidP="001F68F5"/>
          <w:p w:rsidR="00453111" w:rsidRDefault="00453111" w:rsidP="001F68F5">
            <w:pPr>
              <w:spacing w:line="288" w:lineRule="auto"/>
              <w:rPr>
                <w:rFonts w:ascii="Georgia" w:hAnsi="Georgia"/>
                <w:color w:val="333333"/>
                <w:sz w:val="20"/>
                <w:szCs w:val="20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</w:rPr>
              <w:t>"Dziecko może nauczyć dorosłych trzech rzeczy: cieszyć się bez powodu, być ciągle czymś zajętym i domagać się z</w:t>
            </w:r>
            <w:r w:rsidR="003E0E68">
              <w:rPr>
                <w:rFonts w:ascii="Georgia" w:hAnsi="Georgia"/>
                <w:color w:val="333333"/>
                <w:sz w:val="20"/>
                <w:szCs w:val="20"/>
              </w:rPr>
              <w:t>e wszystkich sił, tego czego się</w:t>
            </w:r>
            <w:r>
              <w:rPr>
                <w:rFonts w:ascii="Georgia" w:hAnsi="Georgia"/>
                <w:color w:val="333333"/>
                <w:sz w:val="20"/>
                <w:szCs w:val="20"/>
              </w:rPr>
              <w:t xml:space="preserve"> pragnie."  </w:t>
            </w:r>
          </w:p>
          <w:p w:rsidR="00453111" w:rsidRDefault="00772A9E" w:rsidP="001F68F5">
            <w:pPr>
              <w:spacing w:line="288" w:lineRule="auto"/>
            </w:pPr>
            <w:r w:rsidRPr="00772A9E">
              <w:rPr>
                <w:b/>
                <w:bCs/>
                <w:noProof/>
                <w:color w:val="000000"/>
                <w:sz w:val="20"/>
              </w:rPr>
              <w:pict>
                <v:shapetype id="_x0000_t160" coordsize="21600,21600" o:spt="160" adj="2945" path="m0@0c7200@2,14400@2,21600@0m0@3c7200@4,14400@4,21600@3e">
                  <v:formulas>
                    <v:f eqn="val #0"/>
                    <v:f eqn="prod #0 1 3"/>
                    <v:f eqn="sum 0 0 @1"/>
                    <v:f eqn="sum 21600 0 #0"/>
                    <v:f eqn="sum 21600 0 @2"/>
                    <v:f eqn="prod #0 2 3"/>
                    <v:f eqn="sum 21600 0 @5"/>
                  </v:formulas>
                  <v:path textpathok="t" o:connecttype="rect"/>
                  <v:textpath on="t" fitshape="t" xscale="t"/>
                  <v:handles>
                    <v:h position="topLeft,#0" yrange="0,4629"/>
                  </v:handles>
                  <o:lock v:ext="edit" text="t" shapetype="t"/>
                </v:shapetype>
                <v:shape id="_x0000_s1031" type="#_x0000_t160" style="position:absolute;margin-left:8.85pt;margin-top:257.75pt;width:238.5pt;height:49.5pt;z-index:251666432" adj=",5400" fillcolor="#fff200" strokecolor="#eaeaea" strokeweight="1pt">
                  <v:fill color2="#4d0808" colors="0 #fff200;29491f #ff7a00;45875f #ff0300;1 #4d0808" method="none" focus="50%" type="gradient"/>
                  <v:shadow on="t" type="perspective" color="silver" origin="-.5,.5" matrix=",46340f,,.5,,-4768371582e-16"/>
                  <v:textpath style="font-family:&quot;Arial Black&quot;;font-size:16pt;v-text-kern:t" trim="t" fitpath="t" xscale="f" string="KALENDARZ ŚWIĄT NIETYPOWYCH"/>
                </v:shape>
              </w:pic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t xml:space="preserve">                                                              Paulo </w:t>
            </w:r>
            <w:proofErr w:type="spellStart"/>
            <w:r w:rsidR="00453111">
              <w:rPr>
                <w:rFonts w:ascii="Georgia" w:hAnsi="Georgia"/>
                <w:color w:val="333333"/>
                <w:sz w:val="20"/>
                <w:szCs w:val="20"/>
              </w:rPr>
              <w:t>Coelho</w:t>
            </w:r>
            <w:proofErr w:type="spellEnd"/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>"Każdy młody człowiek wcześniej czy później dokonuje zdumiewającego odkrycia, że także rodzice mają niekiedy rację."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 xml:space="preserve">                                                           Andre Malraux</w:t>
            </w:r>
            <w:r w:rsidR="00453111">
              <w:rPr>
                <w:rStyle w:val="apple-converted-space"/>
                <w:rFonts w:ascii="Georgia" w:hAnsi="Georgia"/>
                <w:color w:val="333333"/>
                <w:sz w:val="20"/>
                <w:szCs w:val="20"/>
              </w:rPr>
              <w:t> 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>"Kto nigdy nie był dzieckiem, nie może stać się dorosłym."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 xml:space="preserve">                                                          Charlie Chaplin</w:t>
            </w:r>
            <w:r w:rsidR="00453111">
              <w:rPr>
                <w:rStyle w:val="apple-converted-space"/>
                <w:rFonts w:ascii="Georgia" w:hAnsi="Georgia"/>
                <w:color w:val="333333"/>
                <w:sz w:val="20"/>
                <w:szCs w:val="20"/>
              </w:rPr>
              <w:t> 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>"Tylko dzieci wiedzą, czego szukają."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 xml:space="preserve">                                                          Antoine de </w:t>
            </w:r>
            <w:proofErr w:type="spellStart"/>
            <w:r w:rsidR="00453111">
              <w:rPr>
                <w:rFonts w:ascii="Georgia" w:hAnsi="Georgia"/>
                <w:color w:val="333333"/>
                <w:sz w:val="20"/>
                <w:szCs w:val="20"/>
              </w:rPr>
              <w:t>Saint-Exupery</w:t>
            </w:r>
            <w:proofErr w:type="spellEnd"/>
            <w:r w:rsidR="00453111">
              <w:rPr>
                <w:rStyle w:val="apple-converted-space"/>
                <w:rFonts w:ascii="Georgia" w:hAnsi="Georgia"/>
                <w:color w:val="333333"/>
                <w:sz w:val="20"/>
                <w:szCs w:val="20"/>
              </w:rPr>
              <w:t> 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 xml:space="preserve"> "Dzieci nigdy nie słuchają starszych, ale zawsze ich naśladują." 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 xml:space="preserve">                                                        James Baldwin</w:t>
            </w:r>
            <w:r w:rsidR="00453111">
              <w:rPr>
                <w:rStyle w:val="apple-converted-space"/>
                <w:rFonts w:ascii="Georgia" w:hAnsi="Georgia"/>
                <w:color w:val="333333"/>
                <w:sz w:val="20"/>
                <w:szCs w:val="20"/>
              </w:rPr>
              <w:t> 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>"Dzieci bardziej niż inni potrzebują mieć zupełną pewność, że są kochane przez tych, którzy mówią, że je kochają."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 xml:space="preserve">                                                      </w:t>
            </w:r>
            <w:proofErr w:type="spellStart"/>
            <w:r w:rsidR="00453111">
              <w:rPr>
                <w:rFonts w:ascii="Georgia" w:hAnsi="Georgia"/>
                <w:color w:val="333333"/>
                <w:sz w:val="20"/>
                <w:szCs w:val="20"/>
              </w:rPr>
              <w:t>Quoist</w:t>
            </w:r>
            <w:proofErr w:type="spellEnd"/>
            <w:r w:rsidR="00453111">
              <w:rPr>
                <w:rFonts w:ascii="Georgia" w:hAnsi="Georgia"/>
                <w:color w:val="333333"/>
                <w:sz w:val="20"/>
                <w:szCs w:val="20"/>
              </w:rPr>
              <w:t xml:space="preserve"> Michel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>"Dzieci nie myślą ani o tym, co było, ani o tym, co będzie, ale cieszą się chwilą obecną, jak mało kto potrafi."</w:t>
            </w:r>
            <w:r w:rsidR="00453111">
              <w:rPr>
                <w:rStyle w:val="apple-converted-space"/>
                <w:rFonts w:ascii="Georgia" w:hAnsi="Georgia"/>
                <w:color w:val="333333"/>
                <w:sz w:val="20"/>
                <w:szCs w:val="20"/>
              </w:rPr>
              <w:t> 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  <w:t xml:space="preserve">                                                      de la </w:t>
            </w:r>
            <w:proofErr w:type="spellStart"/>
            <w:r w:rsidR="00453111">
              <w:rPr>
                <w:rFonts w:ascii="Georgia" w:hAnsi="Georgia"/>
                <w:color w:val="333333"/>
                <w:sz w:val="20"/>
                <w:szCs w:val="20"/>
              </w:rPr>
              <w:t>Bruyere</w:t>
            </w:r>
            <w:proofErr w:type="spellEnd"/>
            <w:r w:rsidR="00453111">
              <w:rPr>
                <w:rFonts w:ascii="Georgia" w:hAnsi="Georgia"/>
                <w:color w:val="333333"/>
                <w:sz w:val="20"/>
                <w:szCs w:val="20"/>
              </w:rPr>
              <w:t xml:space="preserve"> Jean (Vercors)</w:t>
            </w:r>
            <w:r w:rsidR="00453111">
              <w:rPr>
                <w:rFonts w:ascii="Georgia" w:hAnsi="Georgia"/>
                <w:color w:val="333333"/>
                <w:sz w:val="20"/>
                <w:szCs w:val="20"/>
              </w:rPr>
              <w:br/>
            </w:r>
          </w:p>
          <w:p w:rsidR="00453111" w:rsidRDefault="00453111" w:rsidP="001F68F5">
            <w:pPr>
              <w:spacing w:line="288" w:lineRule="auto"/>
              <w:jc w:val="both"/>
            </w:pPr>
          </w:p>
          <w:p w:rsidR="00453111" w:rsidRDefault="00453111" w:rsidP="001F68F5"/>
          <w:p w:rsidR="00C368BF" w:rsidRDefault="00C368BF" w:rsidP="001F68F5">
            <w:pPr>
              <w:spacing w:line="312" w:lineRule="auto"/>
              <w:rPr>
                <w:b/>
                <w:bCs/>
                <w:color w:val="000000"/>
                <w:sz w:val="23"/>
                <w:szCs w:val="23"/>
              </w:rPr>
            </w:pPr>
          </w:p>
          <w:p w:rsidR="0007224A" w:rsidRDefault="0007224A" w:rsidP="001F68F5">
            <w:pPr>
              <w:spacing w:line="312" w:lineRule="auto"/>
              <w:rPr>
                <w:b/>
                <w:bCs/>
                <w:color w:val="000000"/>
                <w:sz w:val="23"/>
                <w:szCs w:val="23"/>
              </w:rPr>
            </w:pPr>
          </w:p>
          <w:p w:rsidR="00453111" w:rsidRDefault="00DC3996" w:rsidP="001F68F5">
            <w:pPr>
              <w:spacing w:line="312" w:lineRule="auto"/>
              <w:rPr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 xml:space="preserve">09 VI </w:t>
            </w:r>
            <w:r w:rsidRPr="00DC3996">
              <w:rPr>
                <w:bCs/>
                <w:color w:val="000000"/>
                <w:sz w:val="23"/>
                <w:szCs w:val="23"/>
              </w:rPr>
              <w:t>DZIEŃ PRZYJACIELA</w:t>
            </w:r>
            <w:r w:rsidR="00453111" w:rsidRPr="00DC3996">
              <w:rPr>
                <w:color w:val="000000"/>
                <w:sz w:val="23"/>
                <w:szCs w:val="23"/>
              </w:rPr>
              <w:br/>
            </w:r>
            <w:r w:rsidR="00C368BF">
              <w:rPr>
                <w:b/>
                <w:bCs/>
                <w:color w:val="000000"/>
                <w:sz w:val="23"/>
                <w:szCs w:val="23"/>
              </w:rPr>
              <w:t xml:space="preserve">13 </w:t>
            </w:r>
            <w:r w:rsidR="00453111" w:rsidRPr="007370C2">
              <w:rPr>
                <w:b/>
                <w:bCs/>
                <w:color w:val="000000"/>
                <w:sz w:val="23"/>
                <w:szCs w:val="23"/>
              </w:rPr>
              <w:t>VI</w:t>
            </w:r>
            <w:r w:rsidR="00C368BF">
              <w:rPr>
                <w:color w:val="000000"/>
                <w:sz w:val="23"/>
                <w:szCs w:val="23"/>
              </w:rPr>
              <w:t xml:space="preserve"> DZIEŃ DOBRYCH RAD</w:t>
            </w:r>
            <w:r w:rsidR="00453111" w:rsidRPr="007370C2">
              <w:rPr>
                <w:color w:val="000000"/>
                <w:sz w:val="23"/>
                <w:szCs w:val="23"/>
              </w:rPr>
              <w:t xml:space="preserve">   </w:t>
            </w:r>
            <w:r w:rsidR="00C368BF">
              <w:rPr>
                <w:color w:val="000000"/>
                <w:sz w:val="23"/>
                <w:szCs w:val="23"/>
              </w:rPr>
              <w:t xml:space="preserve">                                    </w:t>
            </w:r>
            <w:r w:rsidR="00453111" w:rsidRPr="007370C2">
              <w:rPr>
                <w:color w:val="000000"/>
                <w:sz w:val="23"/>
                <w:szCs w:val="23"/>
              </w:rPr>
              <w:t xml:space="preserve"> </w:t>
            </w:r>
            <w:r w:rsidR="00C368BF">
              <w:rPr>
                <w:b/>
                <w:bCs/>
                <w:color w:val="000000"/>
                <w:sz w:val="23"/>
                <w:szCs w:val="23"/>
              </w:rPr>
              <w:t xml:space="preserve">14 </w:t>
            </w:r>
            <w:r w:rsidR="00453111" w:rsidRPr="007370C2">
              <w:rPr>
                <w:b/>
                <w:bCs/>
                <w:color w:val="000000"/>
                <w:sz w:val="23"/>
                <w:szCs w:val="23"/>
              </w:rPr>
              <w:t xml:space="preserve">VI </w:t>
            </w:r>
            <w:r w:rsidR="00C368BF">
              <w:rPr>
                <w:color w:val="000000"/>
                <w:sz w:val="23"/>
                <w:szCs w:val="23"/>
              </w:rPr>
              <w:t>MIĘRZYNARODOWY DZIEŃ KĄPIELI</w:t>
            </w:r>
          </w:p>
          <w:p w:rsidR="00C368BF" w:rsidRDefault="00C368BF" w:rsidP="001F68F5">
            <w:pPr>
              <w:spacing w:line="312" w:lineRule="auto"/>
              <w:rPr>
                <w:color w:val="000000"/>
                <w:sz w:val="23"/>
                <w:szCs w:val="23"/>
              </w:rPr>
            </w:pPr>
            <w:r w:rsidRPr="00C368BF">
              <w:rPr>
                <w:b/>
                <w:color w:val="000000"/>
                <w:sz w:val="23"/>
                <w:szCs w:val="23"/>
              </w:rPr>
              <w:t>19</w:t>
            </w:r>
            <w:r>
              <w:rPr>
                <w:b/>
                <w:color w:val="000000"/>
                <w:sz w:val="23"/>
                <w:szCs w:val="23"/>
              </w:rPr>
              <w:t xml:space="preserve"> </w:t>
            </w:r>
            <w:r w:rsidRPr="00C368BF">
              <w:rPr>
                <w:b/>
                <w:color w:val="000000"/>
                <w:sz w:val="23"/>
                <w:szCs w:val="23"/>
              </w:rPr>
              <w:t>VI</w:t>
            </w:r>
            <w:r>
              <w:rPr>
                <w:color w:val="000000"/>
                <w:sz w:val="23"/>
                <w:szCs w:val="23"/>
              </w:rPr>
              <w:t xml:space="preserve"> ŚWIATOWY DZIEŃLENIWYCH SPACERÓW</w:t>
            </w:r>
          </w:p>
          <w:p w:rsidR="00C368BF" w:rsidRDefault="00C368BF" w:rsidP="001F68F5">
            <w:pPr>
              <w:spacing w:line="312" w:lineRule="auto"/>
              <w:rPr>
                <w:color w:val="000000"/>
                <w:sz w:val="23"/>
                <w:szCs w:val="23"/>
              </w:rPr>
            </w:pPr>
            <w:r w:rsidRPr="00C368BF">
              <w:rPr>
                <w:b/>
                <w:color w:val="000000"/>
                <w:sz w:val="23"/>
                <w:szCs w:val="23"/>
              </w:rPr>
              <w:t>21</w:t>
            </w:r>
            <w:r>
              <w:rPr>
                <w:b/>
                <w:color w:val="000000"/>
                <w:sz w:val="23"/>
                <w:szCs w:val="23"/>
              </w:rPr>
              <w:t xml:space="preserve"> </w:t>
            </w:r>
            <w:r w:rsidRPr="00C368BF">
              <w:rPr>
                <w:b/>
                <w:color w:val="000000"/>
                <w:sz w:val="23"/>
                <w:szCs w:val="23"/>
              </w:rPr>
              <w:t>VI</w:t>
            </w:r>
            <w:r>
              <w:rPr>
                <w:color w:val="000000"/>
                <w:sz w:val="23"/>
                <w:szCs w:val="23"/>
              </w:rPr>
              <w:t xml:space="preserve"> ŚWIATOWY DZIEŃ SELFIE</w:t>
            </w:r>
          </w:p>
          <w:p w:rsidR="00C368BF" w:rsidRPr="007370C2" w:rsidRDefault="00C368BF" w:rsidP="001F68F5">
            <w:pPr>
              <w:spacing w:line="312" w:lineRule="auto"/>
              <w:rPr>
                <w:sz w:val="23"/>
                <w:szCs w:val="23"/>
              </w:rPr>
            </w:pPr>
            <w:r w:rsidRPr="00C368BF">
              <w:rPr>
                <w:b/>
                <w:color w:val="000000"/>
                <w:sz w:val="23"/>
                <w:szCs w:val="23"/>
              </w:rPr>
              <w:t>26</w:t>
            </w:r>
            <w:r>
              <w:rPr>
                <w:b/>
                <w:color w:val="000000"/>
                <w:sz w:val="23"/>
                <w:szCs w:val="23"/>
              </w:rPr>
              <w:t xml:space="preserve"> </w:t>
            </w:r>
            <w:r w:rsidRPr="00C368BF">
              <w:rPr>
                <w:b/>
                <w:color w:val="000000"/>
                <w:sz w:val="23"/>
                <w:szCs w:val="23"/>
              </w:rPr>
              <w:t>VI</w:t>
            </w:r>
            <w:r>
              <w:rPr>
                <w:color w:val="000000"/>
                <w:sz w:val="23"/>
                <w:szCs w:val="23"/>
              </w:rPr>
              <w:t xml:space="preserve"> ŚWIATOWY DZIEŃ SMERFA</w:t>
            </w:r>
          </w:p>
          <w:p w:rsidR="00453111" w:rsidRDefault="00453111" w:rsidP="001F68F5">
            <w:pPr>
              <w:pStyle w:val="Tekstpodstawowy"/>
            </w:pPr>
          </w:p>
          <w:p w:rsidR="0007224A" w:rsidRDefault="0007224A" w:rsidP="001F68F5">
            <w:pPr>
              <w:pStyle w:val="Nagwek1"/>
              <w:rPr>
                <w:shd w:val="clear" w:color="auto" w:fill="auto"/>
              </w:rPr>
            </w:pPr>
          </w:p>
          <w:p w:rsidR="00DC3996" w:rsidRDefault="00DC3996" w:rsidP="001F68F5">
            <w:pPr>
              <w:pStyle w:val="Nagwek1"/>
              <w:rPr>
                <w:shd w:val="clear" w:color="auto" w:fill="auto"/>
              </w:rPr>
            </w:pPr>
          </w:p>
          <w:p w:rsidR="00453111" w:rsidRPr="00863B88" w:rsidRDefault="00453111" w:rsidP="001F68F5">
            <w:pPr>
              <w:pStyle w:val="Nagwek1"/>
              <w:rPr>
                <w:shd w:val="clear" w:color="auto" w:fill="auto"/>
              </w:rPr>
            </w:pPr>
            <w:r w:rsidRPr="00863B88">
              <w:rPr>
                <w:shd w:val="clear" w:color="auto" w:fill="auto"/>
              </w:rPr>
              <w:t>JAPONIA</w:t>
            </w:r>
          </w:p>
          <w:p w:rsidR="00453111" w:rsidRPr="00863B88" w:rsidRDefault="00453111" w:rsidP="001F68F5">
            <w:pPr>
              <w:pStyle w:val="NormalnyWeb"/>
              <w:keepLines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63B88">
              <w:rPr>
                <w:color w:val="000000"/>
              </w:rPr>
              <w:t xml:space="preserve">W niezwykły sposób obchodzone jest święto dziewcząt i chłopców w Japonii. Jest to oficjalne Święto od 1948 roku. </w:t>
            </w:r>
            <w:r w:rsidR="0007224A">
              <w:rPr>
                <w:color w:val="000000"/>
              </w:rPr>
              <w:t xml:space="preserve"> </w:t>
            </w:r>
          </w:p>
          <w:p w:rsidR="00453111" w:rsidRPr="00863B88" w:rsidRDefault="00453111" w:rsidP="001F68F5">
            <w:pPr>
              <w:pStyle w:val="NormalnyWeb"/>
              <w:keepLines/>
              <w:shd w:val="clear" w:color="auto" w:fill="FFFFFF"/>
              <w:spacing w:before="0" w:beforeAutospacing="0" w:after="0" w:afterAutospacing="0" w:line="264" w:lineRule="auto"/>
              <w:jc w:val="both"/>
              <w:rPr>
                <w:color w:val="000000"/>
              </w:rPr>
            </w:pPr>
            <w:r w:rsidRPr="00863B88">
              <w:rPr>
                <w:color w:val="000000"/>
              </w:rPr>
              <w:t xml:space="preserve">5 dzień piątego miesiąca, czyli 5 maja, był zgodnie                 z tradycją Japońską nazywany Tango no </w:t>
            </w:r>
            <w:proofErr w:type="spellStart"/>
            <w:r w:rsidRPr="00863B88">
              <w:rPr>
                <w:color w:val="000000"/>
              </w:rPr>
              <w:t>Sekku</w:t>
            </w:r>
            <w:proofErr w:type="spellEnd"/>
            <w:r w:rsidRPr="00863B88">
              <w:rPr>
                <w:color w:val="000000"/>
              </w:rPr>
              <w:t xml:space="preserve"> i było             to święto ku czci chłopców.</w:t>
            </w:r>
            <w:r w:rsidR="0007224A">
              <w:rPr>
                <w:color w:val="000000"/>
              </w:rPr>
              <w:t xml:space="preserve"> </w:t>
            </w:r>
            <w:r w:rsidRPr="00863B88">
              <w:rPr>
                <w:color w:val="000000"/>
              </w:rPr>
              <w:t xml:space="preserve">Święto dziewczynek natomiast nazwane było </w:t>
            </w:r>
            <w:proofErr w:type="spellStart"/>
            <w:r w:rsidRPr="00863B88">
              <w:rPr>
                <w:color w:val="000000"/>
              </w:rPr>
              <w:t>Hina</w:t>
            </w:r>
            <w:proofErr w:type="spellEnd"/>
            <w:r w:rsidRPr="00863B88">
              <w:rPr>
                <w:color w:val="000000"/>
              </w:rPr>
              <w:t xml:space="preserve"> </w:t>
            </w:r>
            <w:proofErr w:type="spellStart"/>
            <w:r w:rsidRPr="00863B88">
              <w:rPr>
                <w:color w:val="000000"/>
              </w:rPr>
              <w:t>Matsuri</w:t>
            </w:r>
            <w:proofErr w:type="spellEnd"/>
            <w:r w:rsidRPr="00863B88">
              <w:rPr>
                <w:color w:val="000000"/>
              </w:rPr>
              <w:t xml:space="preserve"> (Festiwal Lalek), a obchodzony jest również od wieków zgodnie</w:t>
            </w:r>
            <w:r>
              <w:rPr>
                <w:color w:val="000000"/>
              </w:rPr>
              <w:t xml:space="preserve"> </w:t>
            </w:r>
            <w:r w:rsidRPr="00863B88">
              <w:rPr>
                <w:color w:val="000000"/>
              </w:rPr>
              <w:t>z tradycją, trzeciego dnia trzeciego miesiąca, czyli 3 marca.</w:t>
            </w:r>
          </w:p>
          <w:p w:rsidR="00453111" w:rsidRPr="00863B88" w:rsidRDefault="00453111" w:rsidP="001F68F5">
            <w:pPr>
              <w:pStyle w:val="NormalnyWeb"/>
              <w:keepLines/>
              <w:shd w:val="clear" w:color="auto" w:fill="FFFFFF"/>
              <w:spacing w:before="0" w:beforeAutospacing="0" w:after="0" w:afterAutospacing="0" w:line="264" w:lineRule="auto"/>
              <w:jc w:val="both"/>
              <w:rPr>
                <w:color w:val="000000"/>
              </w:rPr>
            </w:pPr>
            <w:r w:rsidRPr="00863B88">
              <w:rPr>
                <w:color w:val="000000"/>
              </w:rPr>
              <w:t>W dniu chłopca, rodzice przygotowują z papieru bądź tkaniny latawce w kształcie karpia, i wywieszają je przed domem.</w:t>
            </w:r>
            <w:r w:rsidR="00DC3996">
              <w:rPr>
                <w:color w:val="000000"/>
              </w:rPr>
              <w:t xml:space="preserve"> </w:t>
            </w:r>
            <w:r w:rsidRPr="00863B88">
              <w:rPr>
                <w:color w:val="000000"/>
              </w:rPr>
              <w:t xml:space="preserve">Latawce zwane są </w:t>
            </w:r>
            <w:proofErr w:type="spellStart"/>
            <w:r w:rsidRPr="00863B88">
              <w:rPr>
                <w:color w:val="000000"/>
              </w:rPr>
              <w:t>koinobori</w:t>
            </w:r>
            <w:proofErr w:type="spellEnd"/>
            <w:r w:rsidRPr="00863B88">
              <w:rPr>
                <w:color w:val="000000"/>
              </w:rPr>
              <w:t>. Wewnątrz domu ustawiane są figurki i lalki przedstawiające słynnych bohaterów.</w:t>
            </w:r>
            <w:r>
              <w:rPr>
                <w:color w:val="000000"/>
              </w:rPr>
              <w:t xml:space="preserve"> </w:t>
            </w:r>
            <w:r w:rsidR="00DC3996">
              <w:rPr>
                <w:color w:val="000000"/>
              </w:rPr>
              <w:t>Karp zgodnie z j</w:t>
            </w:r>
            <w:r w:rsidRPr="00863B88">
              <w:rPr>
                <w:color w:val="000000"/>
              </w:rPr>
              <w:t>apońskimi tradycjami i religią to symbol siły i odwagi. Według chińskich legend, celem karpia jest przemiana w smoka.</w:t>
            </w:r>
          </w:p>
          <w:p w:rsidR="00453111" w:rsidRPr="00863B88" w:rsidRDefault="00453111" w:rsidP="001F68F5">
            <w:pPr>
              <w:pStyle w:val="NormalnyWeb"/>
              <w:keepLines/>
              <w:shd w:val="clear" w:color="auto" w:fill="FFFFFF"/>
              <w:spacing w:before="0" w:beforeAutospacing="0" w:after="0" w:afterAutospacing="0" w:line="264" w:lineRule="auto"/>
              <w:jc w:val="both"/>
              <w:rPr>
                <w:color w:val="000000"/>
              </w:rPr>
            </w:pPr>
            <w:r w:rsidRPr="00863B88">
              <w:rPr>
                <w:color w:val="000000"/>
              </w:rPr>
              <w:t>Także w tym dniu, członkowie rodziny biorą kąpiel              w naparze z kwiatów i korzeni. Irys – kwiat, który jest używany w tym celu, jest symbolem zdrowia                         i oczyszczenia ze złych sił. Spożywane są</w:t>
            </w:r>
            <w:r>
              <w:rPr>
                <w:color w:val="000000"/>
              </w:rPr>
              <w:t xml:space="preserve"> </w:t>
            </w:r>
            <w:r w:rsidRPr="00863B88">
              <w:rPr>
                <w:color w:val="000000"/>
              </w:rPr>
              <w:t xml:space="preserve">ciastka ryżowe zwane  </w:t>
            </w:r>
            <w:proofErr w:type="spellStart"/>
            <w:r w:rsidRPr="00863B88">
              <w:rPr>
                <w:i/>
                <w:iCs/>
                <w:color w:val="000000"/>
              </w:rPr>
              <w:t>kashiwamochi</w:t>
            </w:r>
            <w:proofErr w:type="spellEnd"/>
            <w:r w:rsidRPr="00863B88">
              <w:rPr>
                <w:i/>
                <w:iCs/>
                <w:color w:val="000000"/>
              </w:rPr>
              <w:t>.</w:t>
            </w:r>
          </w:p>
          <w:p w:rsidR="00E3274A" w:rsidRDefault="00453111" w:rsidP="0007224A">
            <w:pPr>
              <w:jc w:val="both"/>
              <w:rPr>
                <w:color w:val="000000"/>
              </w:rPr>
            </w:pPr>
            <w:r w:rsidRPr="00863B88">
              <w:rPr>
                <w:color w:val="000000"/>
              </w:rPr>
              <w:t>5 maja na terenie całej Japonii organizowane                        są imprezy, które mają na celu uc</w:t>
            </w:r>
            <w:r w:rsidR="00DC3996">
              <w:rPr>
                <w:color w:val="000000"/>
              </w:rPr>
              <w:t>zczenie dziecięcego święta. Na t</w:t>
            </w:r>
            <w:r w:rsidRPr="00863B88">
              <w:rPr>
                <w:color w:val="000000"/>
              </w:rPr>
              <w:t xml:space="preserve">okijskim </w:t>
            </w:r>
            <w:r>
              <w:rPr>
                <w:color w:val="000000"/>
              </w:rPr>
              <w:t xml:space="preserve">stadionie </w:t>
            </w:r>
            <w:r w:rsidRPr="00863B88">
              <w:rPr>
                <w:color w:val="000000"/>
              </w:rPr>
              <w:t>“</w:t>
            </w:r>
            <w:proofErr w:type="spellStart"/>
            <w:r w:rsidRPr="00863B88">
              <w:rPr>
                <w:color w:val="000000"/>
              </w:rPr>
              <w:t>Kasumigaoka</w:t>
            </w:r>
            <w:proofErr w:type="spellEnd"/>
            <w:r w:rsidRPr="00863B88">
              <w:rPr>
                <w:color w:val="000000"/>
              </w:rPr>
              <w:t>”,                (ten sam na którym odbywały się Igrzyska Olimpijskie</w:t>
            </w:r>
            <w:r>
              <w:rPr>
                <w:color w:val="000000"/>
              </w:rPr>
              <w:t xml:space="preserve"> </w:t>
            </w:r>
            <w:r w:rsidRPr="00863B88">
              <w:rPr>
                <w:color w:val="000000"/>
              </w:rPr>
              <w:t>w 1964 roku) dziesiątki tysięcy dzieci wraz z rodzicami uczestniczą w tzw. Dziecięcych Igrzyskach.</w:t>
            </w:r>
            <w:r>
              <w:rPr>
                <w:color w:val="000000"/>
              </w:rPr>
              <w:t xml:space="preserve"> </w:t>
            </w:r>
            <w:r w:rsidRPr="00863B88">
              <w:rPr>
                <w:color w:val="000000"/>
              </w:rPr>
              <w:t xml:space="preserve">Jest </w:t>
            </w:r>
            <w:r>
              <w:rPr>
                <w:color w:val="000000"/>
              </w:rPr>
              <w:t>t</w:t>
            </w:r>
            <w:r w:rsidRPr="00863B88">
              <w:rPr>
                <w:color w:val="000000"/>
              </w:rPr>
              <w:t>o bardzo renomowana impreza, odbywają się zawody sportowe w kilku grupach wiekowych zarówno  dla dzieci jak i d</w:t>
            </w:r>
            <w:r w:rsidR="00DC3996">
              <w:rPr>
                <w:color w:val="000000"/>
              </w:rPr>
              <w:t>la rodziców.  Imprezy z okazji japońskiego d</w:t>
            </w:r>
            <w:r w:rsidRPr="00863B88">
              <w:rPr>
                <w:color w:val="000000"/>
              </w:rPr>
              <w:t>nia dziecka mają także charakter artystyczny.</w:t>
            </w:r>
            <w:r>
              <w:rPr>
                <w:color w:val="000000"/>
              </w:rPr>
              <w:t xml:space="preserve"> </w:t>
            </w:r>
            <w:r w:rsidR="00DC3996">
              <w:rPr>
                <w:color w:val="000000"/>
              </w:rPr>
              <w:t>W święcie tym uczestniczy j</w:t>
            </w:r>
            <w:r w:rsidRPr="00863B88">
              <w:rPr>
                <w:color w:val="000000"/>
              </w:rPr>
              <w:t>apoński teatr zwany</w:t>
            </w:r>
            <w:r w:rsidRPr="00863B88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863B88">
              <w:rPr>
                <w:i/>
                <w:iCs/>
                <w:color w:val="000000"/>
              </w:rPr>
              <w:t>Kyogen</w:t>
            </w:r>
            <w:proofErr w:type="spellEnd"/>
            <w:r w:rsidRPr="00863B88">
              <w:rPr>
                <w:i/>
                <w:iCs/>
                <w:color w:val="000000"/>
              </w:rPr>
              <w:t xml:space="preserve">. </w:t>
            </w:r>
            <w:r w:rsidRPr="00863B88">
              <w:rPr>
                <w:color w:val="000000"/>
              </w:rPr>
              <w:t xml:space="preserve"> Jest to</w:t>
            </w:r>
            <w:r w:rsidR="00DC3996">
              <w:rPr>
                <w:color w:val="000000"/>
              </w:rPr>
              <w:t xml:space="preserve"> </w:t>
            </w:r>
            <w:r w:rsidR="0007224A" w:rsidRPr="00863B88">
              <w:rPr>
                <w:color w:val="000000"/>
              </w:rPr>
              <w:t>stary, liczący blisko 600 lat teatr,</w:t>
            </w:r>
            <w:r w:rsidR="0007224A">
              <w:rPr>
                <w:color w:val="000000"/>
              </w:rPr>
              <w:t xml:space="preserve"> </w:t>
            </w:r>
            <w:r w:rsidR="0007224A" w:rsidRPr="00863B88">
              <w:rPr>
                <w:color w:val="000000"/>
              </w:rPr>
              <w:t>a przedstawienia wciąż wykonywane są w  kostiumach z tamtego</w:t>
            </w:r>
            <w:r w:rsidR="00DC3996">
              <w:rPr>
                <w:color w:val="000000"/>
              </w:rPr>
              <w:t xml:space="preserve"> </w:t>
            </w:r>
            <w:r w:rsidR="0007224A" w:rsidRPr="00863B88">
              <w:rPr>
                <w:color w:val="000000"/>
              </w:rPr>
              <w:t xml:space="preserve">okresu. </w:t>
            </w:r>
            <w:r w:rsidR="0007224A">
              <w:rPr>
                <w:color w:val="000000"/>
              </w:rPr>
              <w:t xml:space="preserve"> </w:t>
            </w:r>
          </w:p>
          <w:p w:rsidR="0007224A" w:rsidRPr="00863B88" w:rsidRDefault="00E3274A" w:rsidP="000722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 Marca</w:t>
            </w:r>
            <w:r w:rsidR="00DC3996">
              <w:rPr>
                <w:color w:val="000000"/>
              </w:rPr>
              <w:t xml:space="preserve"> – </w:t>
            </w:r>
            <w:r w:rsidRPr="00863B88">
              <w:rPr>
                <w:color w:val="000000"/>
              </w:rPr>
              <w:t xml:space="preserve"> Festiwal Lalek lub Festiwal Dziewcząt, zwany </w:t>
            </w:r>
            <w:proofErr w:type="spellStart"/>
            <w:r w:rsidRPr="00863B88">
              <w:rPr>
                <w:color w:val="000000"/>
              </w:rPr>
              <w:t>Hina</w:t>
            </w:r>
            <w:proofErr w:type="spellEnd"/>
            <w:r w:rsidRPr="00863B88">
              <w:rPr>
                <w:color w:val="000000"/>
              </w:rPr>
              <w:t xml:space="preserve"> </w:t>
            </w:r>
            <w:proofErr w:type="spellStart"/>
            <w:r w:rsidRPr="00863B88">
              <w:rPr>
                <w:color w:val="000000"/>
              </w:rPr>
              <w:t>Matsuri</w:t>
            </w:r>
            <w:proofErr w:type="spellEnd"/>
            <w:r w:rsidRPr="00863B88">
              <w:rPr>
                <w:color w:val="000000"/>
              </w:rPr>
              <w:t xml:space="preserve">.  Jest to dzień modlitwy za zdrowie i szczęście dziewczynek. Rodzice dziewcząt świętują ten dzień poprzez układanie papierowych lalek, ubranych tradycyjne stroje japońskie. Lalki ustawiane    są na schodkach. Najwyższy z nich zajmuje cesarz  </w:t>
            </w:r>
            <w:r>
              <w:rPr>
                <w:color w:val="000000"/>
              </w:rPr>
              <w:t>l</w:t>
            </w:r>
            <w:r w:rsidRPr="00863B88">
              <w:rPr>
                <w:color w:val="000000"/>
              </w:rPr>
              <w:t>ub cesarzowa.</w:t>
            </w:r>
          </w:p>
          <w:p w:rsidR="00453111" w:rsidRDefault="00453111" w:rsidP="0007224A">
            <w:pPr>
              <w:spacing w:line="264" w:lineRule="auto"/>
            </w:pPr>
          </w:p>
          <w:p w:rsidR="00C11682" w:rsidRDefault="00C11682" w:rsidP="00E3274A">
            <w:pPr>
              <w:spacing w:line="312" w:lineRule="auto"/>
              <w:ind w:left="-360"/>
              <w:rPr>
                <w:rFonts w:ascii="Georgia" w:hAnsi="Georgia"/>
                <w:color w:val="333663"/>
                <w:sz w:val="20"/>
                <w:szCs w:val="20"/>
              </w:rPr>
            </w:pPr>
          </w:p>
          <w:p w:rsidR="00E3274A" w:rsidRPr="00B25973" w:rsidRDefault="00D61D4C" w:rsidP="00D61D4C">
            <w:pPr>
              <w:spacing w:line="312" w:lineRule="auto"/>
              <w:ind w:left="-360"/>
              <w:rPr>
                <w:rFonts w:ascii="Georgia" w:hAnsi="Georgia"/>
                <w:color w:val="333663"/>
                <w:sz w:val="20"/>
                <w:szCs w:val="20"/>
              </w:rPr>
            </w:pP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i byle szkiełko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biorą jak skarb do ręki.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Podobno dzieci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na całym świecie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bywają niegrzeczne czasem,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lecz to nie u nas,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nie w naszym mieście -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to gdzieś za górą, za lasem.</w:t>
            </w:r>
          </w:p>
          <w:p w:rsidR="00E3274A" w:rsidRPr="00F7370A" w:rsidRDefault="00772A9E" w:rsidP="00E3274A">
            <w:pPr>
              <w:spacing w:before="240" w:after="240"/>
              <w:outlineLvl w:val="2"/>
              <w:rPr>
                <w:rFonts w:ascii="Lato" w:hAnsi="Lato"/>
                <w:b/>
                <w:bCs/>
              </w:rPr>
            </w:pPr>
            <w:r w:rsidRPr="00772A9E">
              <w:rPr>
                <w:rFonts w:ascii="Georgia" w:hAnsi="Georgia"/>
                <w:noProof/>
                <w:color w:val="CC6600"/>
              </w:rPr>
              <w:pict>
                <v:shape id="_x0000_s1040" type="#_x0000_t136" style="position:absolute;margin-left:2.1pt;margin-top:12.3pt;width:260.25pt;height:20.25pt;z-index:251679744" fillcolor="#03d4a8" strokecolor="#33c" strokeweight="1pt">
                  <v:fill color2="#005cbf" angle="-90" colors="0 #03d4a8;.25 #21d6e0;.75 #0087e6;1 #005cbf" method="none" focus="100%" type="gradient"/>
                  <v:shadow on="t" color="#99f" offset="3pt"/>
                  <v:textpath style="font-family:&quot;Arial Black&quot;;font-size:14pt;v-text-kern:t" trim="t" fitpath="t" string="Historia szpitalika dziecięcego - ciąg dalszy"/>
                </v:shape>
              </w:pict>
            </w:r>
          </w:p>
          <w:p w:rsidR="009C7777" w:rsidRDefault="00E3274A" w:rsidP="00E3274A">
            <w:pPr>
              <w:spacing w:before="100" w:beforeAutospacing="1" w:after="100" w:afterAutospacing="1" w:line="315" w:lineRule="atLeast"/>
              <w:jc w:val="both"/>
              <w:rPr>
                <w:rFonts w:ascii="Lato" w:hAnsi="Lato"/>
              </w:rPr>
            </w:pPr>
            <w:r w:rsidRPr="00F7370A">
              <w:rPr>
                <w:rFonts w:ascii="Lato" w:hAnsi="Lato"/>
              </w:rPr>
              <w:t>Decyzją Prezydium Wojewódzkiej Rady Narodowej w Kielcach z dnia 1.01.1952 r. Szpital Dziecięcy w Kielcach przemianowany został na Wojewódzki Specjalistyczny Szpital Dziecięcy i zaliczony do grupy szpitali szkoleniowych. Na dyrektora powołano dr med. Aleksandra Paszkiewicza pracującego tu już od 2 lat na stanowisku ordynatora oddziału. W tym czasie szpital liczył 186 łóżek dziecięcych, które mieściły się w pawilonie głównym i chirurgicznym, zaś izba przyjęć w części budynku starego.</w:t>
            </w:r>
          </w:p>
          <w:p w:rsidR="00E3274A" w:rsidRPr="00F7370A" w:rsidRDefault="00E3274A" w:rsidP="00E3274A">
            <w:pPr>
              <w:spacing w:before="100" w:beforeAutospacing="1" w:after="100" w:afterAutospacing="1" w:line="315" w:lineRule="atLeast"/>
              <w:jc w:val="both"/>
              <w:rPr>
                <w:rFonts w:ascii="Lato" w:hAnsi="Lato"/>
              </w:rPr>
            </w:pPr>
            <w:r w:rsidRPr="00F7370A">
              <w:rPr>
                <w:rFonts w:ascii="Lato" w:hAnsi="Lato"/>
              </w:rPr>
              <w:t>W 1953 r. został wykończony i oddany do użytku pawilon hospitalizowania chorych na chorobę Heinego-Medina co zwiększyło ostatecznie liczbę łóżek w szpitalu do 225.Dopiero</w:t>
            </w:r>
            <w:r w:rsidR="00DC3996">
              <w:rPr>
                <w:rFonts w:ascii="Lato" w:hAnsi="Lato"/>
              </w:rPr>
              <w:t xml:space="preserve"> w</w:t>
            </w:r>
            <w:r w:rsidRPr="00F7370A">
              <w:rPr>
                <w:rFonts w:ascii="Lato" w:hAnsi="Lato"/>
              </w:rPr>
              <w:t xml:space="preserve"> 1957 r., powstały nowe możliwości finansowe co zaowocowało</w:t>
            </w:r>
            <w:r w:rsidR="009C7777">
              <w:rPr>
                <w:rFonts w:ascii="Lato" w:hAnsi="Lato"/>
              </w:rPr>
              <w:t>:</w:t>
            </w:r>
            <w:r w:rsidRPr="00F7370A">
              <w:rPr>
                <w:rFonts w:ascii="Lato" w:hAnsi="Lato"/>
              </w:rPr>
              <w:t xml:space="preserve"> opracowaniem planó</w:t>
            </w:r>
            <w:r w:rsidR="009C7777">
              <w:rPr>
                <w:rFonts w:ascii="Lato" w:hAnsi="Lato"/>
              </w:rPr>
              <w:t>w rozbudowy szpitala</w:t>
            </w:r>
            <w:r w:rsidRPr="00F7370A">
              <w:rPr>
                <w:rFonts w:ascii="Lato" w:hAnsi="Lato"/>
              </w:rPr>
              <w:t xml:space="preserve"> o pawilon izby przyjęć i administracji z miejscami hotelowymi dla pielęgniarek i lekarzy szkolących się, ogrodzenie</w:t>
            </w:r>
            <w:r w:rsidR="009C7777">
              <w:rPr>
                <w:rFonts w:ascii="Lato" w:hAnsi="Lato"/>
              </w:rPr>
              <w:t>m</w:t>
            </w:r>
            <w:r w:rsidRPr="00F7370A">
              <w:rPr>
                <w:rFonts w:ascii="Lato" w:hAnsi="Lato"/>
              </w:rPr>
              <w:t xml:space="preserve"> t</w:t>
            </w:r>
            <w:r w:rsidR="009C7777">
              <w:rPr>
                <w:rFonts w:ascii="Lato" w:hAnsi="Lato"/>
              </w:rPr>
              <w:t>erenu, drogą dojazdową, poprawą</w:t>
            </w:r>
            <w:r w:rsidRPr="00F7370A">
              <w:rPr>
                <w:rFonts w:ascii="Lato" w:hAnsi="Lato"/>
              </w:rPr>
              <w:t xml:space="preserve"> zaopatrzenia szpitala w energię elektryczną i innymi drobniejszymi pracami.</w:t>
            </w:r>
          </w:p>
          <w:p w:rsidR="00F7370A" w:rsidRDefault="00E3274A" w:rsidP="00E3274A">
            <w:pPr>
              <w:spacing w:before="100" w:beforeAutospacing="1" w:after="100" w:afterAutospacing="1" w:line="315" w:lineRule="atLeast"/>
              <w:jc w:val="both"/>
            </w:pPr>
            <w:r w:rsidRPr="00F7370A">
              <w:rPr>
                <w:rFonts w:ascii="Lato" w:hAnsi="Lato"/>
              </w:rPr>
              <w:t xml:space="preserve">W związku z decyzją władz państwowych o zaprzestaniu pracy pielęgniarek zakonnych w szpitalach, pomieszczenia przez nie użytkowane na piętrze starego budynku zostały zaadoptowane dla potrzeb oddziału płucnego.  Jednocześnie wykonano wiele dalszych prac takich jak wybrukowanie podwórza, doprowadzenie gazu do szpitala i założeniu centrali telefonicznej, rozpoczęcie </w:t>
            </w:r>
            <w:r>
              <w:rPr>
                <w:rFonts w:ascii="Lato" w:hAnsi="Lato"/>
              </w:rPr>
              <w:t>adaptacji</w:t>
            </w:r>
            <w:r w:rsidR="00790EAC">
              <w:rPr>
                <w:rFonts w:ascii="Lato" w:hAnsi="Lato"/>
              </w:rPr>
              <w:t xml:space="preserve"> pomieszczeń na warsztaty.</w:t>
            </w:r>
          </w:p>
          <w:p w:rsidR="00F7370A" w:rsidRDefault="00F7370A" w:rsidP="001F68F5">
            <w:pPr>
              <w:spacing w:line="264" w:lineRule="auto"/>
            </w:pPr>
          </w:p>
          <w:p w:rsidR="00F7370A" w:rsidRDefault="00F7370A" w:rsidP="001F68F5">
            <w:pPr>
              <w:spacing w:line="264" w:lineRule="auto"/>
            </w:pPr>
          </w:p>
          <w:p w:rsidR="00F15155" w:rsidRDefault="00772A9E" w:rsidP="001F68F5">
            <w:pPr>
              <w:spacing w:line="264" w:lineRule="auto"/>
            </w:pPr>
            <w:r w:rsidRPr="00772A9E">
              <w:pict>
                <v:shape id="_x0000_i1025" type="#_x0000_t136" style="width:233.25pt;height:58.5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font-size:24pt;v-text-kern:t" trim="t" fitpath="t" string="O czym marzą&#10; najmłodsi?"/>
                </v:shape>
              </w:pict>
            </w:r>
          </w:p>
          <w:p w:rsidR="00453111" w:rsidRDefault="00772A9E" w:rsidP="00A36DB5">
            <w:pPr>
              <w:spacing w:line="264" w:lineRule="auto"/>
              <w:rPr>
                <w:b/>
                <w:i/>
                <w:sz w:val="28"/>
                <w:szCs w:val="28"/>
                <w:u w:val="single"/>
              </w:rPr>
            </w:pPr>
            <w:r w:rsidRPr="00772A9E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4pt;height:24pt"/>
              </w:pict>
            </w:r>
            <w:r w:rsidR="00453111">
              <w:rPr>
                <w:b/>
                <w:i/>
                <w:sz w:val="28"/>
                <w:szCs w:val="28"/>
                <w:u w:val="single"/>
              </w:rPr>
              <w:t xml:space="preserve"> </w:t>
            </w:r>
            <w:r w:rsidR="00971694">
              <w:rPr>
                <w:b/>
                <w:bCs/>
                <w:noProof/>
              </w:rPr>
              <w:drawing>
                <wp:inline distT="0" distB="0" distL="0" distR="0">
                  <wp:extent cx="3143250" cy="2495550"/>
                  <wp:effectExtent l="95250" t="76200" r="76200" b="5715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4955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155" w:rsidRDefault="00F15155" w:rsidP="00A36DB5">
            <w:pPr>
              <w:spacing w:line="264" w:lineRule="auto"/>
            </w:pPr>
          </w:p>
          <w:p w:rsidR="00453111" w:rsidRDefault="00772A9E" w:rsidP="001F68F5">
            <w:r w:rsidRPr="00772A9E">
              <w:pict>
                <v:shape id="_x0000_i1027" type="#_x0000_t75" alt="" style="width:24pt;height:24pt"/>
              </w:pict>
            </w:r>
            <w:r w:rsidRPr="00772A9E">
              <w:pict>
                <v:shape id="_x0000_i1028" type="#_x0000_t75" alt="" style="width:24pt;height:24pt"/>
              </w:pict>
            </w:r>
            <w:r w:rsidRPr="00772A9E">
              <w:pict>
                <v:shape id="_x0000_i1029" type="#_x0000_t75" alt="" style="width:24pt;height:24pt"/>
              </w:pict>
            </w:r>
            <w:r w:rsidRPr="00772A9E">
              <w:pict>
                <v:shape id="_x0000_i1030" type="#_x0000_t75" alt="" style="width:24pt;height:24pt"/>
              </w:pict>
            </w:r>
            <w:r w:rsidR="00971694">
              <w:rPr>
                <w:noProof/>
              </w:rPr>
              <w:drawing>
                <wp:inline distT="0" distB="0" distL="0" distR="0">
                  <wp:extent cx="3333750" cy="3099495"/>
                  <wp:effectExtent l="0" t="190500" r="0" b="1771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1389" b="1777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33750" cy="30994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shd w:val="clear" w:color="auto" w:fill="FFFFFF"/>
          </w:tcPr>
          <w:p w:rsidR="00453111" w:rsidRDefault="00453111" w:rsidP="001F68F5">
            <w:pPr>
              <w:spacing w:line="312" w:lineRule="auto"/>
              <w:rPr>
                <w:b/>
                <w:bCs/>
                <w:color w:val="000000"/>
                <w:sz w:val="23"/>
                <w:szCs w:val="23"/>
              </w:rPr>
            </w:pPr>
          </w:p>
          <w:p w:rsidR="00453111" w:rsidRDefault="0007224A" w:rsidP="0007224A">
            <w:pPr>
              <w:spacing w:line="312" w:lineRule="auto"/>
              <w:rPr>
                <w:color w:val="000000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772A9E" w:rsidRPr="00772A9E">
              <w:rPr>
                <w:noProof/>
                <w:sz w:val="20"/>
              </w:rPr>
              <w:pict>
                <v:shape id="_x0000_s1027" type="#_x0000_t136" style="position:absolute;margin-left:-3pt;margin-top:10.1pt;width:90.25pt;height:15.4pt;z-index:251662336;mso-position-horizontal-relative:text;mso-position-vertical-relative:text" fillcolor="#36f" stroked="f">
                  <v:shadow on="t" color="silver"/>
                  <v:textpath style="font-family:&quot;Impact&quot;;font-size:12pt;v-text-kern:t" trim="t" fitpath="t" string="Dzień Dziecka "/>
                </v:shape>
              </w:pict>
            </w:r>
          </w:p>
          <w:p w:rsidR="00453111" w:rsidRDefault="00453111" w:rsidP="001F68F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to święto rodzinne, które obchodzone jest niemal na całym świecie. Nie we wszystkich krajach jednak w tym samym czasie, a sposób jego obchodzenia również się różni w zależności od tradycji narodowych i religijnych danego obszaru kulturowego.</w:t>
            </w:r>
          </w:p>
          <w:p w:rsidR="00453111" w:rsidRDefault="00453111" w:rsidP="001F68F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U nas, w Polsce, a także w innych 120 krajach, dzień ten obchodzony jest 1 czerwca. Został on wprowadzony w 1952 roku, a jego inicjatorem była organizacja  zwana „</w:t>
            </w:r>
            <w:proofErr w:type="spellStart"/>
            <w:r>
              <w:rPr>
                <w:color w:val="000000"/>
              </w:rPr>
              <w:t>the</w:t>
            </w:r>
            <w:proofErr w:type="spellEnd"/>
            <w:r>
              <w:rPr>
                <w:color w:val="000000"/>
              </w:rPr>
              <w:t xml:space="preserve"> International Union for </w:t>
            </w:r>
            <w:proofErr w:type="spellStart"/>
            <w:r>
              <w:rPr>
                <w:color w:val="000000"/>
              </w:rPr>
              <w:t>Protection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Childhood</w:t>
            </w:r>
            <w:proofErr w:type="spellEnd"/>
            <w:r>
              <w:rPr>
                <w:color w:val="000000"/>
              </w:rPr>
              <w:t xml:space="preserve">”, której działalność miała na celu zapewnienie bezpieczeństwa dzieci na całym świecie. W 1953 roku do obchodów tego święta przyłączyła się Organizacja Narodów Zjednoczonych. Przed rokiem 1952, dzień dziecka był już obchodzony w niektórych krajach, między innymi w Chinach od 1926 roku. Został                 on zainaugurowany podczas specjalnego spotkania, które miało miejsce w Genewie, a które miało na celu omówienie problemów związanych z bezpieczeństwem i ochroną dziecka w ówczesnym świecie. </w:t>
            </w:r>
            <w:r w:rsidR="0007224A">
              <w:rPr>
                <w:color w:val="000000"/>
              </w:rPr>
              <w:t xml:space="preserve"> </w:t>
            </w:r>
          </w:p>
          <w:p w:rsidR="00E3274A" w:rsidRDefault="00E3274A" w:rsidP="001F68F5">
            <w:pPr>
              <w:jc w:val="both"/>
              <w:rPr>
                <w:color w:val="000000"/>
              </w:rPr>
            </w:pPr>
          </w:p>
          <w:p w:rsidR="00453111" w:rsidRDefault="00453111" w:rsidP="001F68F5">
            <w:pPr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6 STYCZNIA </w:t>
            </w:r>
          </w:p>
          <w:p w:rsidR="00453111" w:rsidRPr="00863B88" w:rsidRDefault="00453111" w:rsidP="001F68F5">
            <w:pPr>
              <w:pStyle w:val="Tekstpodstawowy"/>
            </w:pPr>
            <w:r>
              <w:t xml:space="preserve">Nie wszędzie jednak Dzień Dziecka obchodzony jest          1 czerwca. We Francji i we Włoszech na przykład,  Dzień Dziecka to jednocześnie dzień rodziny obchodzony 6 stycznia. Święto to nawiązuje do tradycji katolickiej i do Święta Trzech Króli, którzy przybyli   </w:t>
            </w:r>
            <w:r w:rsidR="0007224A">
              <w:t>do stajenki w dniu narodzin Chrystusa i złożyli                  mu szczególne podarunki. Dla uczczenia tego dnia</w:t>
            </w:r>
            <w:r>
              <w:t xml:space="preserve">             </w:t>
            </w:r>
          </w:p>
          <w:p w:rsidR="0007224A" w:rsidRDefault="0007224A" w:rsidP="0007224A">
            <w:pPr>
              <w:pStyle w:val="Tekstpodstawowy"/>
            </w:pPr>
            <w:r>
              <w:t>6 stycznia to również dzień, w którym rodzice obdarowują prezentami swoje dzieci. Inne zwyczaje związane z tym świętem to specjalne ciasto, zawierające „wróżbę”, którym częstowane są dzieci. Dziecko, które dostanie ciasto z wróżbami" otrzymuje koronę "króla" lub "królowej".</w:t>
            </w:r>
          </w:p>
          <w:p w:rsidR="00453111" w:rsidRDefault="00453111" w:rsidP="001F68F5">
            <w:pPr>
              <w:jc w:val="both"/>
              <w:rPr>
                <w:color w:val="000000"/>
              </w:rPr>
            </w:pPr>
          </w:p>
          <w:p w:rsidR="0007224A" w:rsidRDefault="0007224A" w:rsidP="001F68F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   </w:t>
            </w:r>
          </w:p>
          <w:p w:rsidR="0007224A" w:rsidRDefault="0007224A" w:rsidP="001F68F5">
            <w:pPr>
              <w:jc w:val="both"/>
              <w:rPr>
                <w:color w:val="000000"/>
              </w:rPr>
            </w:pPr>
          </w:p>
          <w:p w:rsidR="00453111" w:rsidRPr="00863B88" w:rsidRDefault="00453111" w:rsidP="001F68F5">
            <w:pPr>
              <w:pStyle w:val="NormalnyWeb"/>
              <w:keepLines/>
              <w:spacing w:before="0" w:beforeAutospacing="0" w:after="0" w:afterAutospacing="0" w:line="264" w:lineRule="auto"/>
              <w:jc w:val="both"/>
              <w:rPr>
                <w:color w:val="000000"/>
              </w:rPr>
            </w:pPr>
            <w:r w:rsidRPr="00863B88">
              <w:rPr>
                <w:color w:val="000000"/>
              </w:rPr>
              <w:t xml:space="preserve"> </w:t>
            </w:r>
          </w:p>
          <w:p w:rsidR="00453111" w:rsidRPr="00863B88" w:rsidRDefault="00453111" w:rsidP="001F68F5">
            <w:pPr>
              <w:pStyle w:val="NormalnyWeb"/>
              <w:keepLines/>
              <w:spacing w:before="0" w:beforeAutospacing="0" w:after="0" w:afterAutospacing="0" w:line="264" w:lineRule="auto"/>
              <w:jc w:val="both"/>
              <w:rPr>
                <w:color w:val="000000"/>
              </w:rPr>
            </w:pPr>
            <w:r w:rsidRPr="00863B88">
              <w:rPr>
                <w:color w:val="000000"/>
              </w:rPr>
              <w:t xml:space="preserve">Po zakończeniu święta, papierowe lalki są wyrzucane do rzeki. Towarzyszy temu modlitwa o zdrowie                        i szczęście. </w:t>
            </w:r>
            <w:r w:rsidR="00E3274A">
              <w:rPr>
                <w:color w:val="000000"/>
              </w:rPr>
              <w:t xml:space="preserve"> </w:t>
            </w:r>
          </w:p>
          <w:p w:rsidR="00453111" w:rsidRDefault="00772A9E" w:rsidP="001F68F5">
            <w:pPr>
              <w:pStyle w:val="NormalnyWeb"/>
              <w:keepLines/>
              <w:spacing w:before="0" w:beforeAutospacing="0" w:after="0" w:afterAutospacing="0" w:line="264" w:lineRule="auto"/>
              <w:jc w:val="both"/>
              <w:rPr>
                <w:color w:val="000000"/>
              </w:rPr>
            </w:pPr>
            <w:r w:rsidRPr="00772A9E">
              <w:rPr>
                <w:b/>
                <w:bCs/>
                <w:noProof/>
                <w:color w:val="000000"/>
                <w:sz w:val="23"/>
                <w:szCs w:val="23"/>
              </w:rPr>
              <w:pict>
                <v:shape id="_x0000_s1035" type="#_x0000_t136" style="position:absolute;left:0;text-align:left;margin-left:23.5pt;margin-top:12.45pt;width:198pt;height:17.25pt;z-index:251673600" fillcolor="#f60" stroked="f">
                  <v:fill color2="#f93" angle="-135" focus="100%" type="gradientRadial">
                    <o:fill v:ext="view" type="gradientCenter"/>
                  </v:fill>
                  <v:shadow on="t" color="silver"/>
                  <v:textpath style="font-family:&quot;Impact&quot;;font-size:14pt;v-text-kern:t" trim="t" fitpath="t" string="Humor z zeszytów"/>
                </v:shape>
              </w:pict>
            </w:r>
          </w:p>
          <w:p w:rsidR="0007224A" w:rsidRDefault="0007224A" w:rsidP="001F68F5">
            <w:pPr>
              <w:pStyle w:val="NormalnyWeb"/>
              <w:keepLines/>
              <w:spacing w:before="0" w:beforeAutospacing="0" w:after="0" w:afterAutospacing="0" w:line="264" w:lineRule="auto"/>
              <w:jc w:val="both"/>
              <w:rPr>
                <w:color w:val="000000"/>
              </w:rPr>
            </w:pPr>
          </w:p>
          <w:p w:rsidR="0007224A" w:rsidRDefault="0007224A" w:rsidP="0007224A">
            <w:pPr>
              <w:spacing w:line="264" w:lineRule="auto"/>
            </w:pPr>
          </w:p>
          <w:p w:rsidR="0007224A" w:rsidRDefault="0007224A" w:rsidP="0007224A">
            <w:pPr>
              <w:numPr>
                <w:ilvl w:val="0"/>
                <w:numId w:val="2"/>
              </w:numPr>
              <w:tabs>
                <w:tab w:val="clear" w:pos="720"/>
                <w:tab w:val="num" w:pos="290"/>
              </w:tabs>
              <w:spacing w:line="264" w:lineRule="auto"/>
              <w:ind w:left="290" w:hanging="290"/>
            </w:pPr>
            <w:r>
              <w:t>Krzyk piszemy przez „</w:t>
            </w:r>
            <w:proofErr w:type="spellStart"/>
            <w:r>
              <w:t>rz</w:t>
            </w:r>
            <w:proofErr w:type="spellEnd"/>
            <w:r>
              <w:t>”, bo mówimy ryczeć.</w:t>
            </w:r>
          </w:p>
          <w:p w:rsidR="0007224A" w:rsidRDefault="0007224A" w:rsidP="0007224A">
            <w:pPr>
              <w:numPr>
                <w:ilvl w:val="0"/>
                <w:numId w:val="2"/>
              </w:numPr>
              <w:tabs>
                <w:tab w:val="clear" w:pos="720"/>
                <w:tab w:val="num" w:pos="290"/>
              </w:tabs>
              <w:spacing w:line="264" w:lineRule="auto"/>
              <w:ind w:left="290" w:hanging="290"/>
            </w:pPr>
            <w:r>
              <w:t xml:space="preserve">Bogurodzica była napisana w języku polskim            po łacinie. </w:t>
            </w:r>
          </w:p>
          <w:p w:rsidR="0007224A" w:rsidRDefault="0007224A" w:rsidP="0007224A">
            <w:pPr>
              <w:numPr>
                <w:ilvl w:val="0"/>
                <w:numId w:val="2"/>
              </w:numPr>
              <w:tabs>
                <w:tab w:val="clear" w:pos="720"/>
                <w:tab w:val="num" w:pos="290"/>
              </w:tabs>
              <w:spacing w:line="264" w:lineRule="auto"/>
              <w:ind w:left="290" w:hanging="290"/>
            </w:pPr>
            <w:r>
              <w:t>Stolicą Polski przeważnie jest Warszawa.</w:t>
            </w:r>
          </w:p>
          <w:p w:rsidR="0007224A" w:rsidRDefault="0007224A" w:rsidP="0007224A">
            <w:pPr>
              <w:numPr>
                <w:ilvl w:val="0"/>
                <w:numId w:val="2"/>
              </w:numPr>
              <w:tabs>
                <w:tab w:val="clear" w:pos="720"/>
                <w:tab w:val="num" w:pos="290"/>
              </w:tabs>
              <w:spacing w:line="264" w:lineRule="auto"/>
              <w:ind w:left="290" w:hanging="290"/>
            </w:pPr>
            <w:r>
              <w:t>Kopernik wstrzymał słońce, ruszył ziemię i od tego czasu dzieją się na niej dziwne rzeczy.</w:t>
            </w:r>
          </w:p>
          <w:p w:rsidR="0007224A" w:rsidRDefault="0007224A" w:rsidP="0007224A">
            <w:pPr>
              <w:numPr>
                <w:ilvl w:val="0"/>
                <w:numId w:val="2"/>
              </w:numPr>
              <w:tabs>
                <w:tab w:val="clear" w:pos="720"/>
                <w:tab w:val="num" w:pos="290"/>
              </w:tabs>
              <w:spacing w:line="264" w:lineRule="auto"/>
              <w:ind w:left="290" w:hanging="290"/>
            </w:pPr>
            <w:r>
              <w:t>Rej powiedział, że Polacy nie gęsi, ale gęgać umieją.</w:t>
            </w:r>
          </w:p>
          <w:p w:rsidR="0007224A" w:rsidRDefault="0007224A" w:rsidP="0007224A">
            <w:pPr>
              <w:numPr>
                <w:ilvl w:val="0"/>
                <w:numId w:val="2"/>
              </w:numPr>
              <w:tabs>
                <w:tab w:val="clear" w:pos="720"/>
                <w:tab w:val="num" w:pos="290"/>
              </w:tabs>
              <w:spacing w:line="264" w:lineRule="auto"/>
              <w:ind w:left="290" w:hanging="290"/>
            </w:pPr>
            <w:r>
              <w:t>Uśmiech miał tak szeroki, że ledwie mieścił mu się w głowie.</w:t>
            </w:r>
          </w:p>
          <w:p w:rsidR="0007224A" w:rsidRDefault="0007224A" w:rsidP="0007224A">
            <w:pPr>
              <w:numPr>
                <w:ilvl w:val="0"/>
                <w:numId w:val="2"/>
              </w:numPr>
              <w:tabs>
                <w:tab w:val="clear" w:pos="720"/>
                <w:tab w:val="num" w:pos="290"/>
              </w:tabs>
              <w:spacing w:line="264" w:lineRule="auto"/>
              <w:ind w:left="290" w:hanging="290"/>
            </w:pPr>
            <w:r>
              <w:t>Serce zdrowego człowieka powinno bić 70 do 75 minut.</w:t>
            </w:r>
          </w:p>
          <w:p w:rsidR="0007224A" w:rsidRDefault="0007224A" w:rsidP="0007224A">
            <w:pPr>
              <w:numPr>
                <w:ilvl w:val="0"/>
                <w:numId w:val="2"/>
              </w:numPr>
              <w:tabs>
                <w:tab w:val="clear" w:pos="720"/>
                <w:tab w:val="num" w:pos="290"/>
              </w:tabs>
              <w:spacing w:line="264" w:lineRule="auto"/>
              <w:ind w:left="290" w:hanging="290"/>
            </w:pPr>
            <w:r>
              <w:t>W średniowieczu było wiele gangów np. Wolfgang.</w:t>
            </w:r>
          </w:p>
          <w:p w:rsidR="0007224A" w:rsidRDefault="0007224A" w:rsidP="0007224A">
            <w:pPr>
              <w:numPr>
                <w:ilvl w:val="0"/>
                <w:numId w:val="2"/>
              </w:numPr>
              <w:tabs>
                <w:tab w:val="clear" w:pos="720"/>
                <w:tab w:val="num" w:pos="290"/>
              </w:tabs>
              <w:spacing w:line="264" w:lineRule="auto"/>
              <w:ind w:left="290" w:hanging="290"/>
            </w:pPr>
            <w:r>
              <w:t>Konopnicka żyła od urodzenia aż po śmierć.</w:t>
            </w:r>
          </w:p>
          <w:p w:rsidR="0007224A" w:rsidRDefault="00772A9E" w:rsidP="001F68F5">
            <w:pPr>
              <w:pStyle w:val="NormalnyWeb"/>
              <w:keepLines/>
              <w:spacing w:before="0" w:beforeAutospacing="0" w:after="0" w:afterAutospacing="0" w:line="264" w:lineRule="auto"/>
              <w:jc w:val="both"/>
              <w:rPr>
                <w:color w:val="000000"/>
              </w:rPr>
            </w:pPr>
            <w:r w:rsidRPr="00772A9E">
              <w:rPr>
                <w:b/>
                <w:bCs/>
                <w:noProof/>
                <w:color w:val="000000"/>
                <w:sz w:val="23"/>
                <w:szCs w:val="23"/>
              </w:rPr>
              <w:pict>
                <v:shape id="_x0000_s1036" type="#_x0000_t136" style="position:absolute;left:0;text-align:left;margin-left:16pt;margin-top:10.45pt;width:244.5pt;height:17.25pt;z-index:251674624" fillcolor="#825600" strokecolor="#eaeaea" strokeweight="1pt">
                  <v:fill color2="#ffa800" angle="-90" colors="0 #825600;8520f #ffa800;18350f #825600;28180f #ffa800;38011f #825600;47186f #ffa800;57016f #825600;1 #ffa800" method="none" type="gradient"/>
                  <v:shadow on="t" type="perspective" color="silver" origin="-.5,.5" matrix=",46340f,,.5,,-4768371582e-16"/>
                  <v:textpath style="font-family:&quot;Arial Black&quot;;font-size:12pt;v-text-kern:t" trim="t" fitpath="t" string="Co lubią dzieci- Włodzimierz Melzacki"/>
                </v:shape>
              </w:pict>
            </w:r>
          </w:p>
          <w:p w:rsidR="0007224A" w:rsidRDefault="0007224A" w:rsidP="001F68F5">
            <w:pPr>
              <w:pStyle w:val="NormalnyWeb"/>
              <w:keepLines/>
              <w:spacing w:before="0" w:beforeAutospacing="0" w:after="0" w:afterAutospacing="0" w:line="264" w:lineRule="auto"/>
              <w:jc w:val="both"/>
              <w:rPr>
                <w:color w:val="000000"/>
              </w:rPr>
            </w:pPr>
          </w:p>
          <w:p w:rsidR="00E3274A" w:rsidRDefault="00E3274A" w:rsidP="00E3274A">
            <w:pPr>
              <w:spacing w:line="312" w:lineRule="auto"/>
              <w:ind w:left="-360"/>
              <w:rPr>
                <w:rFonts w:ascii="Georgia" w:hAnsi="Georgia"/>
                <w:color w:val="333663"/>
                <w:sz w:val="20"/>
                <w:szCs w:val="20"/>
              </w:rPr>
            </w:pPr>
          </w:p>
          <w:p w:rsidR="00E3274A" w:rsidRDefault="00A15F55" w:rsidP="00A15F55">
            <w:pPr>
              <w:spacing w:line="312" w:lineRule="auto"/>
              <w:ind w:left="-360"/>
              <w:rPr>
                <w:rFonts w:ascii="Georgia" w:hAnsi="Georgia"/>
                <w:color w:val="333663"/>
                <w:sz w:val="20"/>
                <w:szCs w:val="20"/>
              </w:rPr>
            </w:pP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    </w:t>
            </w:r>
            <w:r w:rsidR="00E3274A">
              <w:rPr>
                <w:rFonts w:ascii="Georgia" w:hAnsi="Georgia"/>
                <w:color w:val="333663"/>
                <w:sz w:val="20"/>
                <w:szCs w:val="20"/>
              </w:rPr>
              <w:t>Co lubią dzie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ci?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 słońce - gdy świeci,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 deszcz - kiedy pada,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 </w:t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w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iatr - kiedy gada,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</w:t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mróz - kiedy szczypie,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</w:t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śnieg - kiedy sypie...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Każdą pogodę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z upałem, chłodem,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o każdej porze...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     </w:t>
            </w:r>
            <w:r w:rsidR="00E3274A" w:rsidRPr="00B25973">
              <w:rPr>
                <w:rFonts w:ascii="Georgia" w:hAnsi="Georgia"/>
                <w:color w:val="333663"/>
                <w:sz w:val="20"/>
                <w:szCs w:val="20"/>
              </w:rPr>
              <w:t> Byle na dworze!</w:t>
            </w:r>
          </w:p>
          <w:p w:rsidR="00E3274A" w:rsidRDefault="00772A9E" w:rsidP="00510096">
            <w:pPr>
              <w:spacing w:line="312" w:lineRule="auto"/>
              <w:ind w:left="-360"/>
              <w:rPr>
                <w:rFonts w:ascii="Georgia" w:hAnsi="Georgia"/>
                <w:color w:val="333663"/>
                <w:sz w:val="20"/>
                <w:szCs w:val="20"/>
              </w:rPr>
            </w:pPr>
            <w:r w:rsidRPr="00772A9E">
              <w:rPr>
                <w:b/>
                <w:noProof/>
                <w:sz w:val="28"/>
                <w:szCs w:val="28"/>
              </w:rPr>
              <w:pict>
                <v:shape id="_x0000_s1037" type="#_x0000_t136" style="position:absolute;left:0;text-align:left;margin-left:60.25pt;margin-top:8.3pt;width:173.25pt;height:17.25pt;z-index:251676672" fillcolor="#825600" strokecolor="#eaeaea" strokeweight="1pt">
                  <v:fill color2="#ffa800" angle="-90" colors="0 #825600;8520f #ffa800;18350f #825600;28180f #ffa800;38011f #825600;47186f #ffa800;57016f #825600;1 #ffa800" method="none" type="gradient"/>
                  <v:shadow on="t" type="perspective" color="silver" origin="-.5,.5" matrix=",46340f,,.5,,-4768371582e-16"/>
                  <v:textpath style="font-family:&quot;Arial Black&quot;;font-size:12pt;v-text-kern:t" trim="t" fitpath="t" string="Dzieci- Danuta Gellnerowa"/>
                </v:shape>
              </w:pict>
            </w:r>
          </w:p>
          <w:p w:rsidR="00E3274A" w:rsidRPr="00B25973" w:rsidRDefault="00A15F55" w:rsidP="00510096">
            <w:pPr>
              <w:spacing w:line="312" w:lineRule="auto"/>
              <w:ind w:left="-360"/>
              <w:rPr>
                <w:rFonts w:ascii="Georgia" w:hAnsi="Georgia"/>
                <w:color w:val="333663"/>
                <w:sz w:val="20"/>
                <w:szCs w:val="20"/>
              </w:rPr>
            </w:pPr>
            <w:r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</w:t>
            </w:r>
          </w:p>
          <w:p w:rsidR="00E3274A" w:rsidRDefault="00E3274A" w:rsidP="00D61D4C">
            <w:pPr>
              <w:spacing w:line="276" w:lineRule="auto"/>
              <w:ind w:left="-360"/>
              <w:rPr>
                <w:rFonts w:ascii="Lato" w:hAnsi="Lato"/>
              </w:rPr>
            </w:pPr>
            <w:r w:rsidRPr="00B25973">
              <w:rPr>
                <w:rFonts w:ascii="Georgia" w:hAnsi="Georgia"/>
                <w:color w:val="399333"/>
                <w:sz w:val="20"/>
                <w:szCs w:val="20"/>
              </w:rPr>
              <w:br/>
            </w:r>
            <w:r w:rsidR="00D61D4C"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   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t> Wszystkie dzieci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 w:rsidR="00D61D4C"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   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t> na całym świecie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 w:rsidR="00D61D4C"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     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t> są takie same -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 w:rsidR="00D61D4C"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t> lubią skakać na jednej nodze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 w:rsidR="00D61D4C"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t> i lubią zanudzać mamę.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 w:rsidR="00D61D4C"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   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t> Wszystkie dzieci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 w:rsidR="00D61D4C"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   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t> na całym świecie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 w:rsidR="00D61D4C"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t> śpiewają wesołe piosenki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  <w:r w:rsidR="00D61D4C">
              <w:rPr>
                <w:rFonts w:ascii="Georgia" w:hAnsi="Georgia"/>
                <w:color w:val="333663"/>
                <w:sz w:val="20"/>
                <w:szCs w:val="20"/>
              </w:rPr>
              <w:t xml:space="preserve">                                                 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t> i byle kamyk,</w:t>
            </w:r>
            <w:r w:rsidRPr="00B25973">
              <w:rPr>
                <w:rFonts w:ascii="Georgia" w:hAnsi="Georgia"/>
                <w:color w:val="333663"/>
                <w:sz w:val="20"/>
                <w:szCs w:val="20"/>
              </w:rPr>
              <w:br/>
            </w:r>
          </w:p>
          <w:p w:rsidR="00E3274A" w:rsidRPr="00F7370A" w:rsidRDefault="00E3274A" w:rsidP="00790EAC">
            <w:pPr>
              <w:ind w:left="-360"/>
              <w:rPr>
                <w:rFonts w:ascii="Lato" w:hAnsi="Lato"/>
              </w:rPr>
            </w:pPr>
            <w:r>
              <w:rPr>
                <w:rFonts w:ascii="Lato" w:hAnsi="Lato"/>
              </w:rPr>
              <w:lastRenderedPageBreak/>
              <w:t xml:space="preserve">        </w:t>
            </w:r>
            <w:r w:rsidR="00790EAC">
              <w:rPr>
                <w:rFonts w:ascii="Lato" w:hAnsi="Lato"/>
              </w:rPr>
              <w:t>W 1970 r.</w:t>
            </w:r>
            <w:r w:rsidRPr="00F7370A">
              <w:rPr>
                <w:rFonts w:ascii="Lato" w:hAnsi="Lato"/>
              </w:rPr>
              <w:t xml:space="preserve">  na stanowisko dyrektora</w:t>
            </w:r>
            <w:r w:rsidR="00790EAC">
              <w:rPr>
                <w:rFonts w:ascii="Lato" w:hAnsi="Lato"/>
              </w:rPr>
              <w:t xml:space="preserve"> </w:t>
            </w:r>
            <w:r w:rsidR="00DA38BB">
              <w:rPr>
                <w:rFonts w:ascii="Lato" w:hAnsi="Lato"/>
              </w:rPr>
              <w:t xml:space="preserve"> </w:t>
            </w:r>
            <w:r w:rsidRPr="00F7370A">
              <w:rPr>
                <w:rFonts w:ascii="Lato" w:hAnsi="Lato"/>
              </w:rPr>
              <w:t>szpitala powołany</w:t>
            </w:r>
            <w:r w:rsidR="00790EAC">
              <w:rPr>
                <w:rFonts w:ascii="Lato" w:hAnsi="Lato"/>
              </w:rPr>
              <w:t xml:space="preserve"> </w:t>
            </w:r>
            <w:proofErr w:type="spellStart"/>
            <w:r w:rsidR="00790EAC">
              <w:rPr>
                <w:rFonts w:ascii="Lato" w:hAnsi="Lato"/>
              </w:rPr>
              <w:t>zo</w:t>
            </w:r>
            <w:proofErr w:type="spellEnd"/>
            <w:r w:rsidR="00790EAC">
              <w:rPr>
                <w:rFonts w:ascii="Lato" w:hAnsi="Lato"/>
              </w:rPr>
              <w:t xml:space="preserve">   został </w:t>
            </w:r>
            <w:r w:rsidRPr="00F7370A">
              <w:rPr>
                <w:rFonts w:ascii="Lato" w:hAnsi="Lato"/>
              </w:rPr>
              <w:t>dr Marian Patrzałek.</w:t>
            </w:r>
          </w:p>
          <w:p w:rsidR="009C7777" w:rsidRDefault="00E3274A" w:rsidP="00DA38BB">
            <w:pPr>
              <w:pStyle w:val="NormalnyWeb"/>
              <w:keepLines/>
              <w:spacing w:before="0" w:beforeAutospacing="0" w:after="0" w:afterAutospacing="0" w:line="264" w:lineRule="auto"/>
              <w:jc w:val="both"/>
              <w:rPr>
                <w:rFonts w:ascii="Lato" w:hAnsi="Lato"/>
              </w:rPr>
            </w:pPr>
            <w:r w:rsidRPr="00F7370A">
              <w:rPr>
                <w:rFonts w:ascii="Lato" w:hAnsi="Lato"/>
              </w:rPr>
              <w:t>Kontynuowano prace modernizacyjne zaplecza szpitalnego, przede wszystkim rozbudowano pralnię, która od 1929 r., w dwu izbach pracując codziennie na 2 zmiany jakoś służyła szpitalowi, zainstalowano komorę</w:t>
            </w:r>
            <w:r w:rsidR="00DA38BB">
              <w:rPr>
                <w:rFonts w:ascii="Lato" w:hAnsi="Lato"/>
              </w:rPr>
              <w:t xml:space="preserve"> </w:t>
            </w:r>
            <w:r w:rsidR="00176BC3" w:rsidRPr="00F7370A">
              <w:rPr>
                <w:rFonts w:ascii="Lato" w:hAnsi="Lato"/>
              </w:rPr>
              <w:t>dezynfekcy</w:t>
            </w:r>
            <w:r w:rsidR="009C7777">
              <w:rPr>
                <w:rFonts w:ascii="Lato" w:hAnsi="Lato"/>
              </w:rPr>
              <w:t>jną, rozbudowano warsztaty.</w:t>
            </w:r>
          </w:p>
          <w:p w:rsidR="00DA38BB" w:rsidRDefault="00DA38BB" w:rsidP="00DA38BB">
            <w:pPr>
              <w:pStyle w:val="NormalnyWeb"/>
              <w:keepLines/>
              <w:spacing w:before="0" w:beforeAutospacing="0" w:after="0" w:afterAutospacing="0" w:line="264" w:lineRule="auto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</w:t>
            </w:r>
          </w:p>
          <w:p w:rsidR="00DA38BB" w:rsidRDefault="00176BC3" w:rsidP="00DA38BB">
            <w:pPr>
              <w:pStyle w:val="NormalnyWeb"/>
              <w:keepLines/>
              <w:spacing w:before="0" w:beforeAutospacing="0" w:after="0" w:afterAutospacing="0" w:line="264" w:lineRule="auto"/>
              <w:jc w:val="both"/>
              <w:rPr>
                <w:rFonts w:ascii="Lato" w:hAnsi="Lato"/>
              </w:rPr>
            </w:pPr>
            <w:r w:rsidRPr="00F7370A">
              <w:rPr>
                <w:rFonts w:ascii="Lato" w:hAnsi="Lato"/>
              </w:rPr>
              <w:t>Pawilon zakaźny budowany prowizorycznie wg obcego, niedostosowanego projektu – dla potrzeb leczenia dzieci z chorobą Heinego-Medina wymagał ciągłych napraw, aż wreszcie wiosną 1971 r., został zamknięty ze względu na zagrożenie bezpieczeństwa leczonych dzieci. Cały oddział został przeniesiony do obiektu dla dorosłych przy ul. Niskiej jednakże z pełnym zaopatrzeniem personalnym, żywieniowym, lekowym i sprzętowym przez Szpital Dziecięcy. Rozpoczęto starania o budowę nowego budynku, który został oddany do użytku w listopadzie</w:t>
            </w:r>
            <w:r w:rsidR="009C7777">
              <w:rPr>
                <w:rFonts w:ascii="Lato" w:hAnsi="Lato"/>
              </w:rPr>
              <w:t xml:space="preserve"> </w:t>
            </w:r>
            <w:r w:rsidRPr="00F7370A">
              <w:rPr>
                <w:rFonts w:ascii="Lato" w:hAnsi="Lato"/>
              </w:rPr>
              <w:t>1974r.</w:t>
            </w:r>
          </w:p>
          <w:p w:rsidR="00790EAC" w:rsidRDefault="00790EAC" w:rsidP="00DA38BB">
            <w:pPr>
              <w:pStyle w:val="NormalnyWeb"/>
              <w:keepLines/>
              <w:spacing w:before="0" w:beforeAutospacing="0" w:after="0" w:afterAutospacing="0" w:line="264" w:lineRule="auto"/>
              <w:jc w:val="both"/>
              <w:rPr>
                <w:rFonts w:ascii="Lato" w:hAnsi="Lato"/>
              </w:rPr>
            </w:pPr>
          </w:p>
          <w:p w:rsidR="00366D3D" w:rsidRPr="00F7370A" w:rsidRDefault="00366D3D" w:rsidP="00510096">
            <w:pPr>
              <w:pStyle w:val="NormalnyWeb"/>
              <w:keepLines/>
              <w:spacing w:before="0" w:beforeAutospacing="0" w:after="0" w:afterAutospacing="0" w:line="264" w:lineRule="auto"/>
              <w:rPr>
                <w:rFonts w:ascii="Lato" w:hAnsi="Lato"/>
              </w:rPr>
            </w:pPr>
            <w:r w:rsidRPr="00F7370A">
              <w:rPr>
                <w:rFonts w:ascii="Lato" w:hAnsi="Lato"/>
              </w:rPr>
              <w:t>Na przełomie 1972 – 73 r., sylwestrowa wichura zdjęła dach budynków chirurgii ustawiając go pieczołowicie na ulicy Langiewicza. Rekonstrukcje nowego na mrozie i wietrze trwała 2 miesiące przy jedynie ograniczeniu nieco</w:t>
            </w:r>
            <w:r w:rsidR="00510096">
              <w:rPr>
                <w:rFonts w:ascii="Lato" w:hAnsi="Lato"/>
              </w:rPr>
              <w:t xml:space="preserve"> </w:t>
            </w:r>
            <w:r w:rsidRPr="00F7370A">
              <w:rPr>
                <w:rFonts w:ascii="Lato" w:hAnsi="Lato"/>
              </w:rPr>
              <w:t>pracy oddziału.</w:t>
            </w:r>
            <w:r w:rsidR="00DA38BB">
              <w:rPr>
                <w:rFonts w:ascii="Lato" w:hAnsi="Lato"/>
              </w:rPr>
              <w:t xml:space="preserve">                                                                  Od 1 listopada 1975 r. </w:t>
            </w:r>
            <w:r w:rsidRPr="00F7370A">
              <w:rPr>
                <w:rFonts w:ascii="Lato" w:hAnsi="Lato"/>
              </w:rPr>
              <w:t>szpital został częścią składową n</w:t>
            </w:r>
            <w:r w:rsidR="00DA38BB">
              <w:rPr>
                <w:rFonts w:ascii="Lato" w:hAnsi="Lato"/>
              </w:rPr>
              <w:t xml:space="preserve">owej struktury jaką były </w:t>
            </w:r>
            <w:r w:rsidRPr="00F7370A">
              <w:rPr>
                <w:rFonts w:ascii="Lato" w:hAnsi="Lato"/>
              </w:rPr>
              <w:t xml:space="preserve"> wprowadzone </w:t>
            </w:r>
            <w:proofErr w:type="spellStart"/>
            <w:r w:rsidRPr="00F7370A">
              <w:rPr>
                <w:rFonts w:ascii="Lato" w:hAnsi="Lato"/>
              </w:rPr>
              <w:t>ZOZ-y</w:t>
            </w:r>
            <w:proofErr w:type="spellEnd"/>
            <w:r w:rsidRPr="00F7370A">
              <w:rPr>
                <w:rFonts w:ascii="Lato" w:hAnsi="Lato"/>
              </w:rPr>
              <w:t>.</w:t>
            </w:r>
            <w:r w:rsidR="00790EAC">
              <w:rPr>
                <w:rFonts w:ascii="Lato" w:hAnsi="Lato"/>
              </w:rPr>
              <w:t xml:space="preserve">         </w:t>
            </w:r>
            <w:r w:rsidR="009C7777">
              <w:rPr>
                <w:rFonts w:ascii="Lato" w:hAnsi="Lato"/>
              </w:rPr>
              <w:t xml:space="preserve">W 1984 r., nowy dyrektor ZOZ </w:t>
            </w:r>
            <w:r w:rsidRPr="00F7370A">
              <w:rPr>
                <w:rFonts w:ascii="Lato" w:hAnsi="Lato"/>
              </w:rPr>
              <w:t xml:space="preserve"> prof. Andrzej </w:t>
            </w:r>
            <w:proofErr w:type="spellStart"/>
            <w:r w:rsidRPr="00F7370A">
              <w:rPr>
                <w:rFonts w:ascii="Lato" w:hAnsi="Lato"/>
              </w:rPr>
              <w:t>Szczurowicz</w:t>
            </w:r>
            <w:proofErr w:type="spellEnd"/>
            <w:r w:rsidRPr="00F7370A">
              <w:rPr>
                <w:rFonts w:ascii="Lato" w:hAnsi="Lato"/>
              </w:rPr>
              <w:t xml:space="preserve"> uruchomił pawilon chirurgii. Szpital Dziecięcy stał się częścią nowej struktury- ZOZ – nad Matką i Dzieckiem.</w:t>
            </w:r>
          </w:p>
          <w:p w:rsidR="00366D3D" w:rsidRPr="00F7370A" w:rsidRDefault="00790EAC" w:rsidP="00366D3D">
            <w:pPr>
              <w:spacing w:before="100" w:beforeAutospacing="1" w:after="100" w:afterAutospacing="1" w:line="315" w:lineRule="atLeast"/>
              <w:rPr>
                <w:rFonts w:ascii="Lato" w:hAnsi="Lato"/>
              </w:rPr>
            </w:pPr>
            <w:r>
              <w:rPr>
                <w:noProof/>
              </w:rPr>
              <w:drawing>
                <wp:inline distT="0" distB="0" distL="0" distR="0">
                  <wp:extent cx="3377592" cy="2085975"/>
                  <wp:effectExtent l="19050" t="0" r="0" b="0"/>
                  <wp:docPr id="2" name="Obraz 52" descr="Weranda dla dzieci chorych na gruźlic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Weranda dla dzieci chorych na gruźlicę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395" cy="2090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D3D" w:rsidRPr="00F7370A" w:rsidRDefault="00790EAC" w:rsidP="00176BC3">
            <w:pPr>
              <w:spacing w:before="100" w:beforeAutospacing="1" w:after="100" w:afterAutospacing="1" w:line="315" w:lineRule="atLeast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Weranda dla dzieci chorych na gruźlicę.</w:t>
            </w:r>
          </w:p>
          <w:p w:rsidR="00366D3D" w:rsidRDefault="00366D3D" w:rsidP="00176BC3">
            <w:pPr>
              <w:spacing w:before="100" w:beforeAutospacing="1" w:after="100" w:afterAutospacing="1" w:line="315" w:lineRule="atLeast"/>
              <w:rPr>
                <w:rFonts w:ascii="Lato" w:hAnsi="Lato"/>
                <w:color w:val="7C7C7C"/>
                <w:sz w:val="21"/>
                <w:szCs w:val="21"/>
              </w:rPr>
            </w:pPr>
          </w:p>
          <w:p w:rsidR="00237C87" w:rsidRDefault="00F7370A" w:rsidP="00176BC3">
            <w:pPr>
              <w:spacing w:before="100" w:beforeAutospacing="1" w:after="100" w:afterAutospacing="1" w:line="315" w:lineRule="atLeast"/>
              <w:rPr>
                <w:rFonts w:ascii="Lato" w:hAnsi="Lato"/>
                <w:color w:val="7C7C7C"/>
                <w:sz w:val="21"/>
                <w:szCs w:val="21"/>
              </w:rPr>
            </w:pPr>
            <w:r>
              <w:rPr>
                <w:rFonts w:ascii="Lato" w:hAnsi="Lato"/>
                <w:color w:val="7C7C7C"/>
                <w:sz w:val="21"/>
                <w:szCs w:val="21"/>
              </w:rPr>
              <w:t xml:space="preserve"> </w:t>
            </w:r>
          </w:p>
          <w:p w:rsidR="00237C87" w:rsidRDefault="00237C87" w:rsidP="00176BC3">
            <w:pPr>
              <w:spacing w:before="100" w:beforeAutospacing="1" w:after="100" w:afterAutospacing="1" w:line="315" w:lineRule="atLeast"/>
              <w:rPr>
                <w:rFonts w:ascii="Lato" w:hAnsi="Lato"/>
                <w:color w:val="7C7C7C"/>
                <w:sz w:val="21"/>
                <w:szCs w:val="21"/>
              </w:rPr>
            </w:pPr>
          </w:p>
          <w:p w:rsidR="00176BC3" w:rsidRPr="00C14AD7" w:rsidRDefault="00176BC3" w:rsidP="00176BC3">
            <w:pPr>
              <w:spacing w:before="100" w:beforeAutospacing="1" w:after="100" w:afterAutospacing="1" w:line="315" w:lineRule="atLeast"/>
              <w:rPr>
                <w:rFonts w:ascii="Lato" w:hAnsi="Lato"/>
                <w:color w:val="7C7C7C"/>
                <w:sz w:val="21"/>
                <w:szCs w:val="21"/>
              </w:rPr>
            </w:pPr>
          </w:p>
          <w:p w:rsidR="00453111" w:rsidRDefault="00F7370A" w:rsidP="00237C87">
            <w:pPr>
              <w:spacing w:before="100" w:beforeAutospacing="1" w:after="100" w:afterAutospacing="1" w:line="315" w:lineRule="atLeast"/>
              <w:rPr>
                <w:rFonts w:ascii="Lato" w:hAnsi="Lato"/>
                <w:color w:val="7C7C7C"/>
                <w:sz w:val="21"/>
                <w:szCs w:val="21"/>
              </w:rPr>
            </w:pPr>
            <w:r>
              <w:rPr>
                <w:rFonts w:ascii="Lato" w:hAnsi="Lato"/>
                <w:color w:val="7C7C7C"/>
                <w:sz w:val="21"/>
                <w:szCs w:val="21"/>
              </w:rPr>
              <w:t xml:space="preserve"> </w:t>
            </w:r>
          </w:p>
          <w:p w:rsidR="00237C87" w:rsidRDefault="00237C87" w:rsidP="00237C87">
            <w:pPr>
              <w:spacing w:before="100" w:beforeAutospacing="1" w:after="100" w:afterAutospacing="1" w:line="315" w:lineRule="atLeast"/>
              <w:rPr>
                <w:rFonts w:ascii="Lato" w:hAnsi="Lato"/>
                <w:color w:val="7C7C7C"/>
                <w:sz w:val="21"/>
                <w:szCs w:val="21"/>
              </w:rPr>
            </w:pPr>
          </w:p>
          <w:p w:rsidR="00237C87" w:rsidRDefault="00237C87" w:rsidP="00237C87">
            <w:pPr>
              <w:spacing w:before="100" w:beforeAutospacing="1" w:after="100" w:afterAutospacing="1" w:line="315" w:lineRule="atLeast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366395</wp:posOffset>
                  </wp:positionH>
                  <wp:positionV relativeFrom="margin">
                    <wp:posOffset>465455</wp:posOffset>
                  </wp:positionV>
                  <wp:extent cx="2653665" cy="1909445"/>
                  <wp:effectExtent l="95250" t="76200" r="70485" b="52705"/>
                  <wp:wrapSquare wrapText="bothSides"/>
                  <wp:docPr id="15" name="Obraz 2" descr="C:\Users\Admin\Pictures\ControlCenter3\Scan\CCF20130530_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ControlCenter3\Scan\CCF20130530_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4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90944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3111" w:rsidRDefault="00CE6A18" w:rsidP="001F68F5">
            <w:pPr>
              <w:pStyle w:val="NormalnyWeb"/>
              <w:spacing w:before="0" w:beforeAutospacing="0" w:after="0" w:afterAutospacing="0"/>
            </w:pPr>
            <w:r>
              <w:t xml:space="preserve">  </w:t>
            </w:r>
            <w:r w:rsidR="00237C87" w:rsidRPr="00237C87">
              <w:rPr>
                <w:noProof/>
              </w:rPr>
              <w:drawing>
                <wp:inline distT="0" distB="0" distL="0" distR="0">
                  <wp:extent cx="3257550" cy="2371725"/>
                  <wp:effectExtent l="95250" t="76200" r="76200" b="66675"/>
                  <wp:docPr id="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3717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C87" w:rsidRDefault="00237C87" w:rsidP="001F68F5">
            <w:pPr>
              <w:pStyle w:val="NormalnyWeb"/>
              <w:spacing w:before="0" w:beforeAutospacing="0" w:after="0" w:afterAutospacing="0"/>
            </w:pPr>
          </w:p>
          <w:p w:rsidR="00237C87" w:rsidRDefault="00237C87" w:rsidP="001F68F5">
            <w:pPr>
              <w:pStyle w:val="NormalnyWeb"/>
              <w:spacing w:before="0" w:beforeAutospacing="0" w:after="0" w:afterAutospacing="0"/>
            </w:pPr>
          </w:p>
          <w:p w:rsidR="00237C87" w:rsidRDefault="00237C87" w:rsidP="001F68F5">
            <w:pPr>
              <w:pStyle w:val="NormalnyWeb"/>
              <w:spacing w:before="0" w:beforeAutospacing="0" w:after="0" w:afterAutospacing="0"/>
            </w:pPr>
          </w:p>
          <w:p w:rsidR="00453111" w:rsidRDefault="00237C87" w:rsidP="00237C87">
            <w:pPr>
              <w:pStyle w:val="NormalnyWeb"/>
              <w:spacing w:before="0" w:beforeAutospacing="0" w:after="0" w:afterAutospacing="0"/>
            </w:pPr>
            <w:r w:rsidRPr="00237C87">
              <w:rPr>
                <w:noProof/>
              </w:rPr>
              <w:drawing>
                <wp:inline distT="0" distB="0" distL="0" distR="0">
                  <wp:extent cx="3257550" cy="2590800"/>
                  <wp:effectExtent l="95250" t="76200" r="76200" b="57150"/>
                  <wp:docPr id="1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5908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3111" w:rsidRPr="00B25973">
              <w:rPr>
                <w:rFonts w:ascii="Georgia" w:hAnsi="Georgia"/>
                <w:color w:val="399333"/>
                <w:sz w:val="20"/>
                <w:szCs w:val="20"/>
              </w:rPr>
              <w:br/>
            </w:r>
          </w:p>
        </w:tc>
      </w:tr>
    </w:tbl>
    <w:p w:rsidR="003D08EB" w:rsidRDefault="00772A9E" w:rsidP="003D08EB">
      <w:pPr>
        <w:jc w:val="both"/>
      </w:pPr>
      <w:r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42" type="#_x0000_t158" style="position:absolute;left:0;text-align:left;margin-left:156.75pt;margin-top:-39.75pt;width:171pt;height:27pt;z-index:251681792;mso-position-horizontal-relative:text;mso-position-vertical-relative:text" fillcolor="#ccf" strokecolor="#009" strokeweight="1pt">
            <v:fill color2="#ccf" focusposition=".5,.5" focussize="" colors="0 #ccf;11796f #9cf;23593f #96f;39977f #c9f;53740f #9cf;1 #ccf" method="none" type="gradientRadial"/>
            <v:shadow on="t" color="#009" offset="7pt,-7pt"/>
            <v:textpath style="font-family:&quot;Impact&quot;;font-size:14pt;v-text-spacing:52429f;v-text-kern:t" trim="t" fitpath="t" xscale="f" string="Krzyżówki"/>
          </v:shape>
        </w:pict>
      </w:r>
    </w:p>
    <w:tbl>
      <w:tblPr>
        <w:tblpPr w:leftFromText="141" w:rightFromText="141" w:vertAnchor="page" w:horzAnchor="page" w:tblpX="4190" w:tblpY="1778"/>
        <w:tblW w:w="7488" w:type="dxa"/>
        <w:tblBorders>
          <w:right w:val="single" w:sz="4" w:space="0" w:color="auto"/>
        </w:tblBorders>
        <w:tblLook w:val="01E0"/>
      </w:tblPr>
      <w:tblGrid>
        <w:gridCol w:w="625"/>
        <w:gridCol w:w="743"/>
        <w:gridCol w:w="180"/>
        <w:gridCol w:w="540"/>
        <w:gridCol w:w="540"/>
        <w:gridCol w:w="92"/>
        <w:gridCol w:w="481"/>
        <w:gridCol w:w="481"/>
        <w:gridCol w:w="481"/>
        <w:gridCol w:w="481"/>
        <w:gridCol w:w="481"/>
        <w:gridCol w:w="481"/>
        <w:gridCol w:w="481"/>
        <w:gridCol w:w="481"/>
        <w:gridCol w:w="504"/>
        <w:gridCol w:w="416"/>
      </w:tblGrid>
      <w:tr w:rsidR="003D08EB" w:rsidTr="00091AE8">
        <w:trPr>
          <w:gridAfter w:val="2"/>
          <w:wAfter w:w="920" w:type="dxa"/>
          <w:cantSplit/>
          <w:trHeight w:val="531"/>
        </w:trPr>
        <w:tc>
          <w:tcPr>
            <w:tcW w:w="2720" w:type="dxa"/>
            <w:gridSpan w:val="6"/>
            <w:tcBorders>
              <w:right w:val="single" w:sz="4" w:space="0" w:color="auto"/>
            </w:tcBorders>
          </w:tcPr>
          <w:p w:rsidR="003D08EB" w:rsidRDefault="003D08EB" w:rsidP="00091AE8">
            <w:pPr>
              <w:pBdr>
                <w:right w:val="single" w:sz="4" w:space="4" w:color="auto"/>
              </w:pBdr>
              <w:jc w:val="both"/>
            </w:pPr>
            <w:r>
              <w:t xml:space="preserve">                                      1.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</w:tr>
      <w:tr w:rsidR="003D08EB" w:rsidTr="00091AE8">
        <w:trPr>
          <w:gridAfter w:val="2"/>
          <w:wAfter w:w="920" w:type="dxa"/>
          <w:cantSplit/>
          <w:trHeight w:val="344"/>
        </w:trPr>
        <w:tc>
          <w:tcPr>
            <w:tcW w:w="3682" w:type="dxa"/>
            <w:gridSpan w:val="8"/>
            <w:tcBorders>
              <w:right w:val="single" w:sz="4" w:space="0" w:color="auto"/>
            </w:tcBorders>
          </w:tcPr>
          <w:p w:rsidR="003D08EB" w:rsidRDefault="003D08EB" w:rsidP="00091AE8">
            <w:r>
              <w:t xml:space="preserve">                                                      2.</w:t>
            </w:r>
          </w:p>
          <w:p w:rsidR="003D08EB" w:rsidRDefault="003D08EB" w:rsidP="00091AE8">
            <w:r>
              <w:t xml:space="preserve">                                  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</w:tr>
      <w:tr w:rsidR="003D08EB" w:rsidTr="00091AE8">
        <w:trPr>
          <w:gridAfter w:val="4"/>
          <w:wAfter w:w="1882" w:type="dxa"/>
          <w:cantSplit/>
          <w:trHeight w:val="284"/>
        </w:trPr>
        <w:tc>
          <w:tcPr>
            <w:tcW w:w="2628" w:type="dxa"/>
            <w:gridSpan w:val="5"/>
            <w:tcBorders>
              <w:right w:val="single" w:sz="4" w:space="0" w:color="auto"/>
            </w:tcBorders>
          </w:tcPr>
          <w:p w:rsidR="003D08EB" w:rsidRDefault="003D08EB" w:rsidP="00091AE8">
            <w:r>
              <w:t xml:space="preserve">                                    3.</w:t>
            </w:r>
          </w:p>
          <w:p w:rsidR="003D08EB" w:rsidRDefault="003D08EB" w:rsidP="00091AE8">
            <w:r>
              <w:t xml:space="preserve">                                       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</w:tr>
      <w:tr w:rsidR="003D08EB" w:rsidTr="00091AE8">
        <w:trPr>
          <w:gridAfter w:val="4"/>
          <w:wAfter w:w="1882" w:type="dxa"/>
          <w:cantSplit/>
          <w:trHeight w:val="284"/>
        </w:trPr>
        <w:tc>
          <w:tcPr>
            <w:tcW w:w="1548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08EB" w:rsidRDefault="003D08EB" w:rsidP="00091AE8">
            <w:r>
              <w:t xml:space="preserve">                   4.</w:t>
            </w:r>
          </w:p>
          <w:p w:rsidR="003D08EB" w:rsidRDefault="003D08EB" w:rsidP="00091AE8"/>
          <w:p w:rsidR="003D08EB" w:rsidRDefault="003D08EB" w:rsidP="00091AE8">
            <w:r>
              <w:t xml:space="preserve">                           </w:t>
            </w:r>
          </w:p>
          <w:p w:rsidR="003D08EB" w:rsidRDefault="003D08EB" w:rsidP="00091AE8">
            <w:r>
              <w:t xml:space="preserve">                   5.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D08EB" w:rsidRDefault="003D08EB" w:rsidP="00091AE8"/>
          <w:p w:rsidR="003D08EB" w:rsidRDefault="003D08EB" w:rsidP="00091AE8"/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</w:tr>
      <w:tr w:rsidR="003D08EB" w:rsidTr="00091AE8">
        <w:trPr>
          <w:gridAfter w:val="7"/>
          <w:wAfter w:w="3325" w:type="dxa"/>
          <w:cantSplit/>
          <w:trHeight w:val="284"/>
        </w:trPr>
        <w:tc>
          <w:tcPr>
            <w:tcW w:w="1548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:rsidR="003D08EB" w:rsidRDefault="003D08EB" w:rsidP="00091AE8"/>
          <w:p w:rsidR="003D08EB" w:rsidRDefault="003D08EB" w:rsidP="00091AE8"/>
        </w:tc>
      </w:tr>
      <w:tr w:rsidR="003D08EB" w:rsidTr="00091AE8">
        <w:trPr>
          <w:gridAfter w:val="4"/>
          <w:wAfter w:w="1882" w:type="dxa"/>
          <w:trHeight w:val="284"/>
        </w:trPr>
        <w:tc>
          <w:tcPr>
            <w:tcW w:w="2088" w:type="dxa"/>
            <w:gridSpan w:val="4"/>
            <w:tcBorders>
              <w:right w:val="single" w:sz="4" w:space="0" w:color="auto"/>
            </w:tcBorders>
          </w:tcPr>
          <w:p w:rsidR="003D08EB" w:rsidRDefault="003D08EB" w:rsidP="00091AE8">
            <w:r>
              <w:t xml:space="preserve">                            6.</w:t>
            </w:r>
          </w:p>
          <w:p w:rsidR="003D08EB" w:rsidRDefault="003D08EB" w:rsidP="00091AE8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</w:tr>
      <w:tr w:rsidR="003D08EB" w:rsidTr="00091AE8">
        <w:trPr>
          <w:gridAfter w:val="2"/>
          <w:wAfter w:w="920" w:type="dxa"/>
          <w:trHeight w:val="606"/>
        </w:trPr>
        <w:tc>
          <w:tcPr>
            <w:tcW w:w="2628" w:type="dxa"/>
            <w:gridSpan w:val="5"/>
            <w:tcBorders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  <w:r>
              <w:t xml:space="preserve">                                    7.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</w:tr>
      <w:tr w:rsidR="003D08EB" w:rsidTr="00091AE8">
        <w:trPr>
          <w:trHeight w:val="284"/>
        </w:trPr>
        <w:tc>
          <w:tcPr>
            <w:tcW w:w="3682" w:type="dxa"/>
            <w:gridSpan w:val="8"/>
            <w:tcBorders>
              <w:right w:val="single" w:sz="4" w:space="0" w:color="auto"/>
            </w:tcBorders>
          </w:tcPr>
          <w:p w:rsidR="003D08EB" w:rsidRDefault="003D08EB" w:rsidP="00091AE8">
            <w:r>
              <w:t xml:space="preserve">                                                      8.</w:t>
            </w:r>
          </w:p>
          <w:p w:rsidR="003D08EB" w:rsidRDefault="003D08EB" w:rsidP="00091AE8">
            <w:r>
              <w:t xml:space="preserve">                            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</w:tr>
      <w:tr w:rsidR="003D08EB" w:rsidTr="00091AE8">
        <w:trPr>
          <w:gridAfter w:val="4"/>
          <w:wAfter w:w="1882" w:type="dxa"/>
          <w:trHeight w:val="284"/>
        </w:trPr>
        <w:tc>
          <w:tcPr>
            <w:tcW w:w="2628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r>
              <w:t xml:space="preserve">                                     9.</w:t>
            </w:r>
          </w:p>
          <w:p w:rsidR="003D08EB" w:rsidRDefault="003D08EB" w:rsidP="00091AE8"/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</w:tr>
      <w:tr w:rsidR="003D08EB" w:rsidTr="00091AE8">
        <w:trPr>
          <w:gridAfter w:val="5"/>
          <w:wAfter w:w="2363" w:type="dxa"/>
          <w:trHeight w:val="47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/>
          <w:p w:rsidR="003D08EB" w:rsidRDefault="003D08EB" w:rsidP="00091AE8"/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</w:tr>
      <w:tr w:rsidR="003D08EB" w:rsidTr="00091AE8">
        <w:trPr>
          <w:gridAfter w:val="2"/>
          <w:wAfter w:w="920" w:type="dxa"/>
          <w:trHeight w:val="284"/>
        </w:trPr>
        <w:tc>
          <w:tcPr>
            <w:tcW w:w="3682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3D08EB" w:rsidRDefault="003D08EB" w:rsidP="00091AE8">
            <w:r>
              <w:t xml:space="preserve"> </w:t>
            </w:r>
          </w:p>
          <w:p w:rsidR="003D08EB" w:rsidRDefault="003D08EB" w:rsidP="00091AE8">
            <w:r>
              <w:t xml:space="preserve">                                                    11.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</w:tr>
      <w:tr w:rsidR="003D08EB" w:rsidTr="00091AE8">
        <w:trPr>
          <w:gridAfter w:val="7"/>
          <w:wAfter w:w="3325" w:type="dxa"/>
          <w:trHeight w:val="284"/>
        </w:trPr>
        <w:tc>
          <w:tcPr>
            <w:tcW w:w="2088" w:type="dxa"/>
            <w:gridSpan w:val="4"/>
            <w:tcBorders>
              <w:right w:val="single" w:sz="4" w:space="0" w:color="auto"/>
            </w:tcBorders>
          </w:tcPr>
          <w:p w:rsidR="003D08EB" w:rsidRDefault="003D08EB" w:rsidP="00091AE8">
            <w:r>
              <w:t xml:space="preserve">         </w:t>
            </w:r>
          </w:p>
          <w:p w:rsidR="003D08EB" w:rsidRDefault="003D08EB" w:rsidP="00091AE8">
            <w:r>
              <w:t xml:space="preserve">                         12.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/>
          <w:p w:rsidR="003D08EB" w:rsidRDefault="003D08EB" w:rsidP="00091AE8"/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Default="003D08EB" w:rsidP="00091AE8">
            <w:pPr>
              <w:jc w:val="both"/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:rsidR="003D08EB" w:rsidRDefault="003D08EB" w:rsidP="00091AE8">
            <w:pPr>
              <w:jc w:val="both"/>
            </w:pPr>
          </w:p>
        </w:tc>
      </w:tr>
    </w:tbl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540"/>
          <w:tab w:val="left" w:pos="-180"/>
        </w:tabs>
        <w:spacing w:line="264" w:lineRule="auto"/>
        <w:ind w:left="-540" w:firstLine="0"/>
        <w:rPr>
          <w:color w:val="000000"/>
        </w:rPr>
      </w:pPr>
      <w:r>
        <w:rPr>
          <w:color w:val="000000"/>
        </w:rPr>
        <w:t>Dziecięcy lekarz.</w:t>
      </w:r>
    </w:p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540"/>
          <w:tab w:val="left" w:pos="-180"/>
        </w:tabs>
        <w:spacing w:line="264" w:lineRule="auto"/>
        <w:ind w:left="-540" w:firstLine="0"/>
        <w:rPr>
          <w:color w:val="000000"/>
        </w:rPr>
      </w:pPr>
      <w:r>
        <w:rPr>
          <w:color w:val="000000"/>
        </w:rPr>
        <w:t>Tworzy go byk, rak, panna.</w:t>
      </w:r>
    </w:p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540"/>
          <w:tab w:val="left" w:pos="-180"/>
        </w:tabs>
        <w:spacing w:line="264" w:lineRule="auto"/>
        <w:ind w:left="-540" w:firstLine="0"/>
        <w:rPr>
          <w:color w:val="000000"/>
        </w:rPr>
      </w:pPr>
      <w:r>
        <w:rPr>
          <w:color w:val="000000"/>
        </w:rPr>
        <w:t>Np.: winniczek.</w:t>
      </w:r>
    </w:p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540"/>
          <w:tab w:val="left" w:pos="-180"/>
        </w:tabs>
        <w:spacing w:line="264" w:lineRule="auto"/>
        <w:ind w:left="-540" w:firstLine="0"/>
        <w:rPr>
          <w:color w:val="000000"/>
        </w:rPr>
      </w:pPr>
      <w:r>
        <w:rPr>
          <w:color w:val="000000"/>
        </w:rPr>
        <w:t xml:space="preserve">….. </w:t>
      </w:r>
      <w:proofErr w:type="spellStart"/>
      <w:r>
        <w:rPr>
          <w:color w:val="000000"/>
        </w:rPr>
        <w:t>Elemelek</w:t>
      </w:r>
      <w:proofErr w:type="spellEnd"/>
      <w:r>
        <w:rPr>
          <w:color w:val="000000"/>
        </w:rPr>
        <w:t>.</w:t>
      </w:r>
    </w:p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180"/>
        </w:tabs>
        <w:spacing w:line="264" w:lineRule="auto"/>
        <w:ind w:left="-180"/>
        <w:rPr>
          <w:color w:val="000000"/>
        </w:rPr>
      </w:pPr>
      <w:r>
        <w:rPr>
          <w:color w:val="000000"/>
        </w:rPr>
        <w:t>Od wschodu do zachodu słońca.</w:t>
      </w:r>
    </w:p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180"/>
        </w:tabs>
        <w:spacing w:line="264" w:lineRule="auto"/>
        <w:ind w:left="-180"/>
        <w:rPr>
          <w:color w:val="000000"/>
        </w:rPr>
      </w:pPr>
      <w:r>
        <w:rPr>
          <w:color w:val="000000"/>
        </w:rPr>
        <w:t>Ma wszystkie boki i kąty równe.</w:t>
      </w:r>
    </w:p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180"/>
        </w:tabs>
        <w:spacing w:line="264" w:lineRule="auto"/>
        <w:ind w:left="-180"/>
        <w:rPr>
          <w:color w:val="000000"/>
        </w:rPr>
      </w:pPr>
      <w:r>
        <w:rPr>
          <w:color w:val="000000"/>
        </w:rPr>
        <w:t>Niejedną przeżyjesz                                                                     w wakacje.</w:t>
      </w:r>
    </w:p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540"/>
          <w:tab w:val="left" w:pos="-180"/>
        </w:tabs>
        <w:spacing w:line="264" w:lineRule="auto"/>
        <w:ind w:left="-540" w:firstLine="0"/>
        <w:rPr>
          <w:color w:val="000000"/>
        </w:rPr>
      </w:pPr>
      <w:r>
        <w:rPr>
          <w:color w:val="000000"/>
        </w:rPr>
        <w:t>Starożytna olimpiada.</w:t>
      </w:r>
    </w:p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540"/>
          <w:tab w:val="left" w:pos="-180"/>
        </w:tabs>
        <w:spacing w:line="264" w:lineRule="auto"/>
        <w:ind w:left="-540" w:firstLine="0"/>
        <w:rPr>
          <w:color w:val="000000"/>
        </w:rPr>
      </w:pPr>
      <w:r>
        <w:rPr>
          <w:color w:val="000000"/>
        </w:rPr>
        <w:t>Dziecko klaczy.</w:t>
      </w:r>
    </w:p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540"/>
          <w:tab w:val="left" w:pos="-180"/>
        </w:tabs>
        <w:spacing w:line="264" w:lineRule="auto"/>
        <w:ind w:left="-540" w:firstLine="0"/>
        <w:rPr>
          <w:color w:val="000000"/>
        </w:rPr>
      </w:pPr>
      <w:r>
        <w:rPr>
          <w:color w:val="000000"/>
        </w:rPr>
        <w:t>Potrzebne w życiu.</w:t>
      </w:r>
    </w:p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540"/>
          <w:tab w:val="left" w:pos="-180"/>
        </w:tabs>
        <w:spacing w:line="264" w:lineRule="auto"/>
        <w:ind w:left="-540" w:firstLine="0"/>
        <w:rPr>
          <w:color w:val="000000"/>
        </w:rPr>
      </w:pPr>
      <w:r>
        <w:rPr>
          <w:color w:val="000000"/>
        </w:rPr>
        <w:t>Np.: Rubika.</w:t>
      </w:r>
    </w:p>
    <w:p w:rsidR="003D08EB" w:rsidRDefault="003D08EB" w:rsidP="003D08EB">
      <w:pPr>
        <w:pStyle w:val="NormalnyWeb"/>
        <w:numPr>
          <w:ilvl w:val="0"/>
          <w:numId w:val="3"/>
        </w:numPr>
        <w:tabs>
          <w:tab w:val="clear" w:pos="1880"/>
          <w:tab w:val="num" w:pos="-540"/>
          <w:tab w:val="left" w:pos="-180"/>
        </w:tabs>
        <w:spacing w:line="264" w:lineRule="auto"/>
        <w:ind w:left="-540" w:firstLine="0"/>
        <w:rPr>
          <w:color w:val="000000"/>
        </w:rPr>
      </w:pPr>
      <w:r>
        <w:rPr>
          <w:color w:val="000000"/>
        </w:rPr>
        <w:t>Marynarskie łóżko.</w:t>
      </w:r>
    </w:p>
    <w:p w:rsidR="003D08EB" w:rsidRDefault="003D08EB" w:rsidP="003D08EB">
      <w:pPr>
        <w:pStyle w:val="NormalnyWeb"/>
        <w:jc w:val="both"/>
        <w:rPr>
          <w:color w:val="000000"/>
        </w:rPr>
      </w:pPr>
      <w:r>
        <w:rPr>
          <w:color w:val="000000"/>
        </w:rPr>
        <w:t xml:space="preserve">                                  </w:t>
      </w:r>
    </w:p>
    <w:p w:rsidR="003D08EB" w:rsidRPr="00EA7043" w:rsidRDefault="003D08EB" w:rsidP="003D08EB">
      <w:pPr>
        <w:pStyle w:val="NormalnyWeb"/>
        <w:jc w:val="both"/>
        <w:rPr>
          <w:sz w:val="32"/>
          <w:szCs w:val="32"/>
        </w:rPr>
      </w:pPr>
      <w:r w:rsidRPr="00EA7043">
        <w:rPr>
          <w:rFonts w:ascii="Monotype Corsiva" w:hAnsi="Monotype Corsiva"/>
          <w:sz w:val="32"/>
          <w:szCs w:val="32"/>
        </w:rPr>
        <w:t xml:space="preserve">                       </w:t>
      </w:r>
      <w:r w:rsidRPr="00EA7043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</w:t>
      </w:r>
      <w:r w:rsidRPr="00EA7043">
        <w:t>10</w:t>
      </w:r>
      <w:r>
        <w:rPr>
          <w:sz w:val="32"/>
          <w:szCs w:val="32"/>
        </w:rPr>
        <w:t>.</w:t>
      </w:r>
    </w:p>
    <w:p w:rsidR="003D08EB" w:rsidRDefault="003D08EB" w:rsidP="003D08EB">
      <w:pPr>
        <w:rPr>
          <w:rFonts w:ascii="Monotype Corsiva" w:hAnsi="Monotype Corsiva"/>
        </w:rPr>
      </w:pPr>
    </w:p>
    <w:p w:rsidR="003D08EB" w:rsidRDefault="003D08EB" w:rsidP="003D08EB">
      <w:pPr>
        <w:spacing w:line="312" w:lineRule="auto"/>
        <w:rPr>
          <w:b/>
          <w:bCs/>
          <w:color w:val="000000"/>
        </w:rPr>
      </w:pPr>
    </w:p>
    <w:p w:rsidR="003D08EB" w:rsidRDefault="003D08EB" w:rsidP="003D08EB">
      <w:pPr>
        <w:spacing w:line="312" w:lineRule="auto"/>
        <w:rPr>
          <w:b/>
          <w:bCs/>
          <w:color w:val="000000"/>
        </w:rPr>
      </w:pPr>
    </w:p>
    <w:p w:rsidR="003D08EB" w:rsidRDefault="003D08EB" w:rsidP="003D08EB">
      <w:pPr>
        <w:spacing w:line="312" w:lineRule="auto"/>
        <w:rPr>
          <w:b/>
          <w:bCs/>
          <w:color w:val="000000"/>
        </w:rPr>
      </w:pPr>
    </w:p>
    <w:p w:rsidR="003D08EB" w:rsidRDefault="003D08EB" w:rsidP="003D08EB">
      <w:pPr>
        <w:spacing w:line="312" w:lineRule="auto"/>
        <w:rPr>
          <w:b/>
          <w:bCs/>
          <w:color w:val="000000"/>
        </w:rPr>
      </w:pPr>
    </w:p>
    <w:tbl>
      <w:tblPr>
        <w:tblpPr w:leftFromText="141" w:rightFromText="141" w:vertAnchor="text" w:horzAnchor="page" w:tblpX="628" w:tblpY="92"/>
        <w:tblW w:w="0" w:type="auto"/>
        <w:tblCellMar>
          <w:left w:w="70" w:type="dxa"/>
          <w:right w:w="70" w:type="dxa"/>
        </w:tblCellMar>
        <w:tblLook w:val="0000"/>
      </w:tblPr>
      <w:tblGrid>
        <w:gridCol w:w="4210"/>
      </w:tblGrid>
      <w:tr w:rsidR="003D08EB" w:rsidTr="00091AE8">
        <w:trPr>
          <w:trHeight w:val="360"/>
        </w:trPr>
        <w:tc>
          <w:tcPr>
            <w:tcW w:w="4210" w:type="dxa"/>
          </w:tcPr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Letni miesiąc.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Biegną do niej zawodnicy.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Kłujący chwast.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Na pięciolinii.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Inaczej fotografia.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Japoński rycerz.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Sprzedaje okulary.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Okularnik.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Rezerwa.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Z nią na słońce.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Pedagogiczne lub wino…….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Lany w andrzejki.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 xml:space="preserve">Okrągłe skrzyżowanie. </w:t>
            </w:r>
          </w:p>
          <w:p w:rsidR="003D08EB" w:rsidRDefault="003D08EB" w:rsidP="003D08EB">
            <w:pPr>
              <w:numPr>
                <w:ilvl w:val="0"/>
                <w:numId w:val="4"/>
              </w:numPr>
            </w:pPr>
            <w:r>
              <w:t>Wielbłąd jednogarbny.</w:t>
            </w:r>
          </w:p>
        </w:tc>
      </w:tr>
    </w:tbl>
    <w:tbl>
      <w:tblPr>
        <w:tblpPr w:leftFromText="141" w:rightFromText="141" w:vertAnchor="text" w:horzAnchor="page" w:tblpX="4910" w:tblpY="9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3D08EB" w:rsidTr="00091AE8">
        <w:trPr>
          <w:trHeight w:val="270"/>
        </w:trPr>
        <w:tc>
          <w:tcPr>
            <w:tcW w:w="2700" w:type="dxa"/>
            <w:gridSpan w:val="5"/>
            <w:tcBorders>
              <w:top w:val="nil"/>
              <w:left w:val="nil"/>
              <w:bottom w:val="nil"/>
            </w:tcBorders>
          </w:tcPr>
          <w:p w:rsidR="003D08EB" w:rsidRDefault="003D08EB" w:rsidP="00091AE8">
            <w:r>
              <w:t xml:space="preserve">                                     1.</w:t>
            </w:r>
          </w:p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</w:tr>
      <w:tr w:rsidR="003D08EB" w:rsidTr="00091AE8">
        <w:trPr>
          <w:gridBefore w:val="4"/>
          <w:wBefore w:w="2160" w:type="dxa"/>
          <w:trHeight w:val="270"/>
        </w:trPr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1620" w:type="dxa"/>
            <w:gridSpan w:val="3"/>
            <w:tcBorders>
              <w:bottom w:val="nil"/>
              <w:right w:val="nil"/>
            </w:tcBorders>
          </w:tcPr>
          <w:p w:rsidR="003D08EB" w:rsidRDefault="003D08EB" w:rsidP="00091AE8">
            <w:r>
              <w:t>2.</w:t>
            </w:r>
          </w:p>
        </w:tc>
      </w:tr>
      <w:tr w:rsidR="003D08EB" w:rsidTr="00091AE8">
        <w:trPr>
          <w:trHeight w:val="270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</w:tcBorders>
          </w:tcPr>
          <w:p w:rsidR="003D08EB" w:rsidRDefault="003D08EB" w:rsidP="00091AE8">
            <w:r>
              <w:t xml:space="preserve">           3.</w:t>
            </w:r>
          </w:p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2700" w:type="dxa"/>
            <w:gridSpan w:val="5"/>
            <w:tcBorders>
              <w:top w:val="nil"/>
              <w:bottom w:val="nil"/>
              <w:right w:val="nil"/>
            </w:tcBorders>
          </w:tcPr>
          <w:p w:rsidR="003D08EB" w:rsidRDefault="003D08EB" w:rsidP="00091AE8"/>
        </w:tc>
      </w:tr>
      <w:tr w:rsidR="003D08EB" w:rsidTr="00091AE8">
        <w:trPr>
          <w:trHeight w:val="270"/>
        </w:trPr>
        <w:tc>
          <w:tcPr>
            <w:tcW w:w="2700" w:type="dxa"/>
            <w:gridSpan w:val="5"/>
            <w:tcBorders>
              <w:top w:val="nil"/>
              <w:left w:val="nil"/>
            </w:tcBorders>
          </w:tcPr>
          <w:p w:rsidR="003D08EB" w:rsidRDefault="003D08EB" w:rsidP="00091AE8">
            <w:r>
              <w:t xml:space="preserve">                                    4.</w:t>
            </w:r>
          </w:p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1080" w:type="dxa"/>
            <w:gridSpan w:val="2"/>
            <w:tcBorders>
              <w:top w:val="nil"/>
              <w:bottom w:val="nil"/>
              <w:right w:val="nil"/>
            </w:tcBorders>
          </w:tcPr>
          <w:p w:rsidR="003D08EB" w:rsidRDefault="003D08EB" w:rsidP="00091AE8"/>
        </w:tc>
      </w:tr>
      <w:tr w:rsidR="003D08EB" w:rsidTr="00091AE8">
        <w:trPr>
          <w:cantSplit/>
          <w:trHeight w:val="270"/>
        </w:trPr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2160" w:type="dxa"/>
            <w:gridSpan w:val="4"/>
            <w:vMerge w:val="restart"/>
            <w:tcBorders>
              <w:top w:val="nil"/>
              <w:right w:val="nil"/>
            </w:tcBorders>
          </w:tcPr>
          <w:p w:rsidR="003D08EB" w:rsidRDefault="003D08EB" w:rsidP="00091AE8">
            <w:r>
              <w:t>5.</w:t>
            </w:r>
          </w:p>
          <w:p w:rsidR="003D08EB" w:rsidRDefault="003D08EB" w:rsidP="00091AE8">
            <w:r>
              <w:t>6.</w:t>
            </w:r>
          </w:p>
        </w:tc>
      </w:tr>
      <w:tr w:rsidR="003D08EB" w:rsidTr="00091AE8">
        <w:trPr>
          <w:cantSplit/>
          <w:trHeight w:val="270"/>
        </w:trPr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2160" w:type="dxa"/>
            <w:gridSpan w:val="4"/>
            <w:vMerge/>
            <w:tcBorders>
              <w:bottom w:val="nil"/>
              <w:right w:val="nil"/>
            </w:tcBorders>
          </w:tcPr>
          <w:p w:rsidR="003D08EB" w:rsidRDefault="003D08EB" w:rsidP="00091AE8"/>
        </w:tc>
      </w:tr>
      <w:tr w:rsidR="003D08EB" w:rsidTr="00091AE8">
        <w:trPr>
          <w:trHeight w:val="270"/>
        </w:trPr>
        <w:tc>
          <w:tcPr>
            <w:tcW w:w="2160" w:type="dxa"/>
            <w:gridSpan w:val="4"/>
            <w:tcBorders>
              <w:left w:val="nil"/>
              <w:bottom w:val="nil"/>
            </w:tcBorders>
          </w:tcPr>
          <w:p w:rsidR="003D08EB" w:rsidRDefault="003D08EB" w:rsidP="00091AE8">
            <w:r>
              <w:t xml:space="preserve">                            7.</w:t>
            </w:r>
          </w:p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tcBorders>
              <w:bottom w:val="single" w:sz="4" w:space="0" w:color="auto"/>
            </w:tcBorders>
          </w:tcPr>
          <w:p w:rsidR="003D08EB" w:rsidRDefault="003D08EB" w:rsidP="00091AE8"/>
        </w:tc>
        <w:tc>
          <w:tcPr>
            <w:tcW w:w="540" w:type="dxa"/>
            <w:tcBorders>
              <w:bottom w:val="single" w:sz="4" w:space="0" w:color="auto"/>
            </w:tcBorders>
          </w:tcPr>
          <w:p w:rsidR="003D08EB" w:rsidRDefault="003D08EB" w:rsidP="00091AE8"/>
        </w:tc>
        <w:tc>
          <w:tcPr>
            <w:tcW w:w="1080" w:type="dxa"/>
            <w:gridSpan w:val="2"/>
            <w:tcBorders>
              <w:top w:val="nil"/>
              <w:bottom w:val="nil"/>
              <w:right w:val="nil"/>
            </w:tcBorders>
          </w:tcPr>
          <w:p w:rsidR="003D08EB" w:rsidRDefault="003D08EB" w:rsidP="00091AE8"/>
        </w:tc>
      </w:tr>
      <w:tr w:rsidR="003D08EB" w:rsidTr="00091AE8">
        <w:trPr>
          <w:gridBefore w:val="2"/>
          <w:wBefore w:w="1080" w:type="dxa"/>
          <w:trHeight w:val="270"/>
        </w:trPr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2160" w:type="dxa"/>
            <w:gridSpan w:val="4"/>
            <w:tcBorders>
              <w:top w:val="nil"/>
              <w:bottom w:val="nil"/>
              <w:right w:val="nil"/>
            </w:tcBorders>
          </w:tcPr>
          <w:p w:rsidR="003D08EB" w:rsidRDefault="003D08EB" w:rsidP="00091AE8">
            <w:r>
              <w:t>8.</w:t>
            </w:r>
          </w:p>
        </w:tc>
      </w:tr>
      <w:tr w:rsidR="003D08EB" w:rsidTr="00091AE8">
        <w:trPr>
          <w:gridBefore w:val="5"/>
          <w:wBefore w:w="2700" w:type="dxa"/>
          <w:trHeight w:val="270"/>
        </w:trPr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tcBorders>
              <w:top w:val="nil"/>
              <w:bottom w:val="nil"/>
              <w:right w:val="nil"/>
            </w:tcBorders>
          </w:tcPr>
          <w:p w:rsidR="003D08EB" w:rsidRDefault="003D08EB" w:rsidP="00091AE8">
            <w:r>
              <w:t>9.</w:t>
            </w:r>
          </w:p>
        </w:tc>
      </w:tr>
      <w:tr w:rsidR="003D08EB" w:rsidTr="00091AE8">
        <w:trPr>
          <w:gridAfter w:val="3"/>
          <w:wAfter w:w="1620" w:type="dxa"/>
          <w:trHeight w:val="270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</w:tcBorders>
          </w:tcPr>
          <w:p w:rsidR="003D08EB" w:rsidRDefault="003D08EB" w:rsidP="00091AE8">
            <w:r>
              <w:t xml:space="preserve">         10.</w:t>
            </w:r>
          </w:p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</w:tr>
      <w:tr w:rsidR="003D08EB" w:rsidTr="00091AE8">
        <w:trPr>
          <w:trHeight w:val="270"/>
        </w:trPr>
        <w:tc>
          <w:tcPr>
            <w:tcW w:w="2700" w:type="dxa"/>
            <w:gridSpan w:val="5"/>
            <w:tcBorders>
              <w:top w:val="nil"/>
              <w:left w:val="nil"/>
              <w:bottom w:val="nil"/>
            </w:tcBorders>
          </w:tcPr>
          <w:p w:rsidR="003D08EB" w:rsidRDefault="003D08EB" w:rsidP="00091AE8">
            <w:r>
              <w:t xml:space="preserve">                                    11.</w:t>
            </w:r>
          </w:p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tcBorders>
              <w:top w:val="nil"/>
              <w:bottom w:val="nil"/>
              <w:right w:val="nil"/>
            </w:tcBorders>
          </w:tcPr>
          <w:p w:rsidR="003D08EB" w:rsidRDefault="003D08EB" w:rsidP="00091AE8"/>
        </w:tc>
      </w:tr>
      <w:tr w:rsidR="003D08EB" w:rsidTr="00091AE8">
        <w:trPr>
          <w:gridAfter w:val="3"/>
          <w:wAfter w:w="1620" w:type="dxa"/>
          <w:trHeight w:val="270"/>
        </w:trPr>
        <w:tc>
          <w:tcPr>
            <w:tcW w:w="2160" w:type="dxa"/>
            <w:gridSpan w:val="4"/>
            <w:tcBorders>
              <w:top w:val="nil"/>
              <w:left w:val="nil"/>
              <w:bottom w:val="nil"/>
            </w:tcBorders>
          </w:tcPr>
          <w:p w:rsidR="003D08EB" w:rsidRDefault="003D08EB" w:rsidP="00091AE8">
            <w:r>
              <w:t xml:space="preserve">                           12.</w:t>
            </w:r>
          </w:p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</w:tr>
      <w:tr w:rsidR="003D08EB" w:rsidTr="00091AE8">
        <w:trPr>
          <w:trHeight w:val="270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</w:tcBorders>
          </w:tcPr>
          <w:p w:rsidR="003D08EB" w:rsidRDefault="003D08EB" w:rsidP="00091AE8">
            <w:r>
              <w:t xml:space="preserve">         13.</w:t>
            </w:r>
          </w:p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2160" w:type="dxa"/>
            <w:gridSpan w:val="4"/>
            <w:tcBorders>
              <w:top w:val="nil"/>
              <w:bottom w:val="nil"/>
              <w:right w:val="nil"/>
            </w:tcBorders>
          </w:tcPr>
          <w:p w:rsidR="003D08EB" w:rsidRDefault="003D08EB" w:rsidP="00091AE8"/>
        </w:tc>
      </w:tr>
      <w:tr w:rsidR="003D08EB" w:rsidTr="00091AE8">
        <w:trPr>
          <w:gridBefore w:val="1"/>
          <w:gridAfter w:val="1"/>
          <w:wBefore w:w="540" w:type="dxa"/>
          <w:wAfter w:w="540" w:type="dxa"/>
          <w:trHeight w:val="270"/>
        </w:trPr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shd w:val="clear" w:color="auto" w:fill="E6E6E6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</w:tcPr>
          <w:p w:rsidR="003D08EB" w:rsidRDefault="003D08EB" w:rsidP="00091AE8"/>
        </w:tc>
        <w:tc>
          <w:tcPr>
            <w:tcW w:w="540" w:type="dxa"/>
            <w:tcBorders>
              <w:right w:val="single" w:sz="4" w:space="0" w:color="auto"/>
            </w:tcBorders>
          </w:tcPr>
          <w:p w:rsidR="003D08EB" w:rsidRDefault="003D08EB" w:rsidP="00091AE8"/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08EB" w:rsidRDefault="003D08EB" w:rsidP="00091AE8">
            <w:r>
              <w:t>14.</w:t>
            </w:r>
          </w:p>
        </w:tc>
      </w:tr>
    </w:tbl>
    <w:p w:rsidR="00453111" w:rsidRDefault="00453111" w:rsidP="00453111"/>
    <w:p w:rsidR="00F7370A" w:rsidRDefault="003D08EB" w:rsidP="00F7370A">
      <w:pPr>
        <w:ind w:right="-648"/>
        <w:jc w:val="right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151130</wp:posOffset>
            </wp:positionV>
            <wp:extent cx="5934075" cy="1724025"/>
            <wp:effectExtent l="19050" t="0" r="9525" b="0"/>
            <wp:wrapNone/>
            <wp:docPr id="3" name="Obraz 49" descr="05.06 Mój Dzień Dziecka - ::4lomza.pl:: Regionalny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5.06 Mój Dzień Dziecka - ::4lomza.pl:: Regionalny Port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7D6" w:rsidRDefault="003227D6" w:rsidP="00F7370A">
      <w:pPr>
        <w:ind w:left="-720" w:right="-648"/>
        <w:jc w:val="center"/>
        <w:rPr>
          <w:rFonts w:ascii="Georgia" w:hAnsi="Georgia"/>
          <w:b/>
          <w:i/>
          <w:color w:val="000080"/>
          <w:sz w:val="28"/>
          <w:szCs w:val="32"/>
        </w:rPr>
      </w:pPr>
    </w:p>
    <w:p w:rsidR="00197E7C" w:rsidRDefault="00197E7C" w:rsidP="00197E7C">
      <w:pPr>
        <w:jc w:val="both"/>
      </w:pPr>
    </w:p>
    <w:p w:rsidR="003D08EB" w:rsidRDefault="00237C87" w:rsidP="003D08EB">
      <w:pPr>
        <w:ind w:left="-720" w:right="-648"/>
        <w:jc w:val="center"/>
        <w:rPr>
          <w:rFonts w:ascii="Georgia" w:hAnsi="Georgia"/>
          <w:b/>
          <w:i/>
          <w:color w:val="000080"/>
          <w:sz w:val="28"/>
          <w:szCs w:val="32"/>
        </w:rPr>
      </w:pPr>
      <w:r>
        <w:rPr>
          <w:color w:val="000000"/>
        </w:rPr>
        <w:t xml:space="preserve"> </w:t>
      </w:r>
      <w:r w:rsidR="003D08EB">
        <w:rPr>
          <w:rFonts w:ascii="Georgia" w:hAnsi="Georgia"/>
          <w:b/>
          <w:i/>
          <w:color w:val="000080"/>
          <w:sz w:val="28"/>
          <w:szCs w:val="32"/>
        </w:rPr>
        <w:t>Życzymy Wam, aby Wasze dzieciństwo było jak najlepsze</w:t>
      </w:r>
    </w:p>
    <w:p w:rsidR="00237C87" w:rsidRDefault="003D08EB" w:rsidP="00F7370A">
      <w:pPr>
        <w:ind w:left="-720" w:right="-648"/>
        <w:jc w:val="center"/>
        <w:rPr>
          <w:rFonts w:ascii="Georgia" w:hAnsi="Georgia"/>
          <w:b/>
          <w:i/>
          <w:color w:val="000080"/>
          <w:sz w:val="28"/>
          <w:szCs w:val="32"/>
        </w:rPr>
      </w:pPr>
      <w:r>
        <w:rPr>
          <w:rFonts w:ascii="Georgia" w:hAnsi="Georgia"/>
          <w:b/>
          <w:i/>
          <w:color w:val="000080"/>
          <w:sz w:val="28"/>
          <w:szCs w:val="32"/>
        </w:rPr>
        <w:t>i aby trwało jak najdłużej!</w:t>
      </w:r>
    </w:p>
    <w:sectPr w:rsidR="00237C87" w:rsidSect="004D79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C09EC"/>
    <w:multiLevelType w:val="hybridMultilevel"/>
    <w:tmpl w:val="CED8B0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765E1B"/>
    <w:multiLevelType w:val="hybridMultilevel"/>
    <w:tmpl w:val="E9388584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435D6E"/>
    <w:multiLevelType w:val="multilevel"/>
    <w:tmpl w:val="33C0B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0C10AC"/>
    <w:multiLevelType w:val="hybridMultilevel"/>
    <w:tmpl w:val="82322034"/>
    <w:lvl w:ilvl="0" w:tplc="716CA280">
      <w:start w:val="1"/>
      <w:numFmt w:val="decimal"/>
      <w:lvlText w:val="%1."/>
      <w:lvlJc w:val="left"/>
      <w:pPr>
        <w:tabs>
          <w:tab w:val="num" w:pos="1880"/>
        </w:tabs>
        <w:ind w:left="18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53111"/>
    <w:rsid w:val="0007224A"/>
    <w:rsid w:val="00157475"/>
    <w:rsid w:val="00176BC3"/>
    <w:rsid w:val="00197E7C"/>
    <w:rsid w:val="00237C87"/>
    <w:rsid w:val="003227D6"/>
    <w:rsid w:val="00366D3D"/>
    <w:rsid w:val="003D08EB"/>
    <w:rsid w:val="003E0E68"/>
    <w:rsid w:val="00434076"/>
    <w:rsid w:val="00453111"/>
    <w:rsid w:val="004D796F"/>
    <w:rsid w:val="00510096"/>
    <w:rsid w:val="00577AC8"/>
    <w:rsid w:val="0062439A"/>
    <w:rsid w:val="006E7AAB"/>
    <w:rsid w:val="006F5595"/>
    <w:rsid w:val="00772A9E"/>
    <w:rsid w:val="00790EAC"/>
    <w:rsid w:val="00971694"/>
    <w:rsid w:val="009C7777"/>
    <w:rsid w:val="009F7EAD"/>
    <w:rsid w:val="00A15F55"/>
    <w:rsid w:val="00A36DB5"/>
    <w:rsid w:val="00A66C59"/>
    <w:rsid w:val="00AA762E"/>
    <w:rsid w:val="00B106B5"/>
    <w:rsid w:val="00C11682"/>
    <w:rsid w:val="00C368BF"/>
    <w:rsid w:val="00CE6A18"/>
    <w:rsid w:val="00D61D4C"/>
    <w:rsid w:val="00D650A8"/>
    <w:rsid w:val="00DA38BB"/>
    <w:rsid w:val="00DC3996"/>
    <w:rsid w:val="00E3274A"/>
    <w:rsid w:val="00E719F7"/>
    <w:rsid w:val="00F15155"/>
    <w:rsid w:val="00F73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12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111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53111"/>
    <w:pPr>
      <w:keepNext/>
      <w:shd w:val="clear" w:color="auto" w:fill="FFFFFF"/>
      <w:jc w:val="both"/>
      <w:outlineLvl w:val="0"/>
    </w:pPr>
    <w:rPr>
      <w:b/>
      <w:bCs/>
      <w:color w:val="000000"/>
      <w:shd w:val="clear" w:color="auto" w:fill="FFE8E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531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53111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531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53111"/>
    <w:pPr>
      <w:jc w:val="both"/>
    </w:pPr>
    <w:rPr>
      <w:color w:val="000000"/>
    </w:rPr>
  </w:style>
  <w:style w:type="character" w:customStyle="1" w:styleId="TekstpodstawowyZnak">
    <w:name w:val="Tekst podstawowy Znak"/>
    <w:basedOn w:val="Domylnaczcionkaakapitu"/>
    <w:link w:val="Tekstpodstawowy"/>
    <w:rsid w:val="00453111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rsid w:val="0045311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453111"/>
  </w:style>
  <w:style w:type="paragraph" w:styleId="Tekstdymka">
    <w:name w:val="Balloon Text"/>
    <w:basedOn w:val="Normalny"/>
    <w:link w:val="TekstdymkaZnak"/>
    <w:uiPriority w:val="99"/>
    <w:semiHidden/>
    <w:unhideWhenUsed/>
    <w:rsid w:val="00C116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168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3B895-2D82-4E71-9C7F-EF90818BF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1821</Words>
  <Characters>10930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Wojtek</cp:lastModifiedBy>
  <cp:revision>2</cp:revision>
  <dcterms:created xsi:type="dcterms:W3CDTF">2021-06-07T15:04:00Z</dcterms:created>
  <dcterms:modified xsi:type="dcterms:W3CDTF">2021-06-07T15:04:00Z</dcterms:modified>
</cp:coreProperties>
</file>